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D0" w:rsidRPr="008A11BE" w:rsidRDefault="000E3ED0" w:rsidP="000E3ED0">
      <w:pPr>
        <w:jc w:val="center"/>
        <w:rPr>
          <w:rFonts w:ascii="宋体" w:hAnsi="宋体"/>
          <w:b/>
          <w:sz w:val="32"/>
          <w:szCs w:val="32"/>
        </w:rPr>
      </w:pPr>
      <w:r w:rsidRPr="008A11BE">
        <w:rPr>
          <w:rFonts w:ascii="宋体" w:hAnsi="宋体" w:hint="eastAsia"/>
          <w:b/>
          <w:sz w:val="32"/>
          <w:szCs w:val="32"/>
        </w:rPr>
        <w:t>三明市72位中小学校长来校进行异地培训</w:t>
      </w:r>
    </w:p>
    <w:p w:rsidR="000E3ED0" w:rsidRPr="008A11BE" w:rsidRDefault="000E3ED0" w:rsidP="000E3ED0">
      <w:pPr>
        <w:ind w:firstLine="600"/>
        <w:jc w:val="left"/>
        <w:rPr>
          <w:rFonts w:ascii="宋体" w:hAnsi="宋体"/>
          <w:sz w:val="28"/>
          <w:szCs w:val="28"/>
        </w:rPr>
      </w:pPr>
    </w:p>
    <w:p w:rsidR="000E3ED0" w:rsidRPr="008A11BE" w:rsidRDefault="000E3ED0" w:rsidP="000E3ED0">
      <w:pPr>
        <w:ind w:firstLine="600"/>
        <w:jc w:val="left"/>
        <w:rPr>
          <w:rFonts w:ascii="宋体" w:hAnsi="宋体"/>
          <w:sz w:val="28"/>
          <w:szCs w:val="28"/>
        </w:rPr>
      </w:pPr>
      <w:r w:rsidRPr="008A11BE">
        <w:rPr>
          <w:rFonts w:ascii="宋体" w:hAnsi="宋体" w:hint="eastAsia"/>
          <w:sz w:val="28"/>
          <w:szCs w:val="28"/>
        </w:rPr>
        <w:t>作为兄弟院校的业务交流和协作项目，12月14至18日，三明市“2015中小学校长培训班”72位学员在三明学院继续教育学院陈明杰主任的带领下，来我院进行学习培训，并参观考察了</w:t>
      </w:r>
      <w:proofErr w:type="gramStart"/>
      <w:r w:rsidRPr="008A11BE">
        <w:rPr>
          <w:rFonts w:ascii="宋体" w:hAnsi="宋体" w:hint="eastAsia"/>
          <w:sz w:val="28"/>
          <w:szCs w:val="28"/>
        </w:rPr>
        <w:t>泉州市晋光</w:t>
      </w:r>
      <w:proofErr w:type="gramEnd"/>
      <w:r w:rsidRPr="008A11BE">
        <w:rPr>
          <w:rFonts w:ascii="宋体" w:hAnsi="宋体" w:hint="eastAsia"/>
          <w:sz w:val="28"/>
          <w:szCs w:val="28"/>
        </w:rPr>
        <w:t>小学（福建省示范学校、全国新课程改革实验先进校）和惠安崇武中学（福建省中学德育特色校、泉州市新课程改革示范校）。</w:t>
      </w:r>
    </w:p>
    <w:p w:rsidR="000E3ED0" w:rsidRPr="008A11BE" w:rsidRDefault="000E3ED0" w:rsidP="000E3ED0">
      <w:pPr>
        <w:ind w:firstLine="600"/>
        <w:jc w:val="left"/>
        <w:rPr>
          <w:rFonts w:ascii="宋体" w:hAnsi="宋体"/>
          <w:sz w:val="28"/>
          <w:szCs w:val="28"/>
        </w:rPr>
      </w:pPr>
      <w:r w:rsidRPr="008A11BE">
        <w:rPr>
          <w:rFonts w:ascii="宋体" w:hAnsi="宋体" w:hint="eastAsia"/>
          <w:sz w:val="28"/>
          <w:szCs w:val="28"/>
        </w:rPr>
        <w:t>我院十分重视这次交流协作活动，陈秋燕院长亲自主持召开工作协调会，细致布置并督促各项工作落实，还主持第一堂专题讲座。陈红波副院长亲临开班式，代表学院欢迎远道而来的学习者和各位同仁，指导落实交流学习活动。</w:t>
      </w:r>
    </w:p>
    <w:p w:rsidR="000E3ED0" w:rsidRPr="008A11BE" w:rsidRDefault="000E3ED0" w:rsidP="000E3ED0">
      <w:pPr>
        <w:ind w:firstLine="600"/>
        <w:jc w:val="left"/>
        <w:rPr>
          <w:rFonts w:ascii="宋体" w:hAnsi="宋体"/>
          <w:sz w:val="28"/>
          <w:szCs w:val="28"/>
        </w:rPr>
      </w:pPr>
      <w:r w:rsidRPr="008A11BE">
        <w:rPr>
          <w:rFonts w:ascii="宋体" w:hAnsi="宋体" w:hint="eastAsia"/>
          <w:sz w:val="28"/>
          <w:szCs w:val="28"/>
        </w:rPr>
        <w:t>干训中心王宏副研究员应邀给培训班全体学员开设了一堂专题讲座《绸缎麻袋装管理——义务教育学校校长专业标准若干问题探讨》。</w:t>
      </w:r>
    </w:p>
    <w:p w:rsidR="000E3ED0" w:rsidRPr="008A11BE" w:rsidRDefault="000E3ED0" w:rsidP="000E3ED0">
      <w:pPr>
        <w:ind w:firstLine="600"/>
        <w:jc w:val="left"/>
        <w:rPr>
          <w:rFonts w:ascii="宋体" w:hAnsi="宋体"/>
          <w:sz w:val="28"/>
          <w:szCs w:val="28"/>
        </w:rPr>
      </w:pPr>
      <w:r w:rsidRPr="008A11BE">
        <w:rPr>
          <w:rFonts w:ascii="宋体" w:hAnsi="宋体" w:hint="eastAsia"/>
          <w:sz w:val="28"/>
          <w:szCs w:val="28"/>
        </w:rPr>
        <w:t>三明学院继续教育学院培训处陈明杰主任对本次交流活动总结道：“交流是学习最有效方法之一；思考是办学者最根本的学习方式。感谢泉州师院继续教育学院提供的学习平台。”交流出成果，实践出真知。本次院校之间、跨区校际之间的交流学习活动，在增强中小学校长培训工作的针对性和有效性的同时，也给我院干训中心今后工作的模式创新与质量提升提出了新课题。</w:t>
      </w:r>
    </w:p>
    <w:p w:rsidR="000E3ED0" w:rsidRPr="008A11BE" w:rsidRDefault="000E3ED0" w:rsidP="000E3ED0">
      <w:pPr>
        <w:ind w:firstLine="600"/>
        <w:jc w:val="left"/>
        <w:rPr>
          <w:rFonts w:ascii="宋体" w:hAnsi="宋体"/>
          <w:sz w:val="28"/>
          <w:szCs w:val="28"/>
        </w:rPr>
      </w:pPr>
    </w:p>
    <w:p w:rsidR="000C039B" w:rsidRDefault="000E3ED0" w:rsidP="000E3ED0">
      <w:pPr>
        <w:ind w:firstLine="600"/>
        <w:jc w:val="right"/>
      </w:pPr>
      <w:r w:rsidRPr="008A11BE">
        <w:rPr>
          <w:rFonts w:ascii="宋体" w:hAnsi="宋体" w:hint="eastAsia"/>
          <w:sz w:val="28"/>
          <w:szCs w:val="28"/>
        </w:rPr>
        <w:t>（</w:t>
      </w:r>
      <w:r w:rsidR="00B34219">
        <w:rPr>
          <w:rFonts w:ascii="宋体" w:hAnsi="宋体" w:hint="eastAsia"/>
          <w:sz w:val="28"/>
          <w:szCs w:val="28"/>
        </w:rPr>
        <w:t>继续教育学院</w:t>
      </w:r>
      <w:r w:rsidRPr="008A11BE">
        <w:rPr>
          <w:rFonts w:ascii="宋体" w:hAnsi="宋体" w:hint="eastAsia"/>
          <w:sz w:val="28"/>
          <w:szCs w:val="28"/>
        </w:rPr>
        <w:t>干训中心供稿）</w:t>
      </w:r>
    </w:p>
    <w:sectPr w:rsidR="000C039B" w:rsidSect="004E7CB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D46" w:rsidRDefault="00C43D46" w:rsidP="000E3ED0">
      <w:r>
        <w:separator/>
      </w:r>
    </w:p>
  </w:endnote>
  <w:endnote w:type="continuationSeparator" w:id="0">
    <w:p w:rsidR="00C43D46" w:rsidRDefault="00C43D46" w:rsidP="000E3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F5" w:rsidRDefault="004E7CBD" w:rsidP="00DB5AB6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 w:rsidR="001A4B8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3DD3" w:rsidRDefault="00C43D46" w:rsidP="002C6FF5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F5" w:rsidRDefault="004E7CBD" w:rsidP="00DB5AB6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 w:rsidR="001A4B8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4219">
      <w:rPr>
        <w:rStyle w:val="a6"/>
        <w:noProof/>
      </w:rPr>
      <w:t>1</w:t>
    </w:r>
    <w:r>
      <w:rPr>
        <w:rStyle w:val="a6"/>
      </w:rPr>
      <w:fldChar w:fldCharType="end"/>
    </w:r>
  </w:p>
  <w:p w:rsidR="00503DD3" w:rsidRDefault="00C43D46" w:rsidP="002C6FF5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D46" w:rsidRDefault="00C43D46" w:rsidP="000E3ED0">
      <w:r>
        <w:separator/>
      </w:r>
    </w:p>
  </w:footnote>
  <w:footnote w:type="continuationSeparator" w:id="0">
    <w:p w:rsidR="00C43D46" w:rsidRDefault="00C43D46" w:rsidP="000E3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F5" w:rsidRDefault="004E7CBD" w:rsidP="00DB5AB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A4B8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3DD3" w:rsidRDefault="00C43D46" w:rsidP="002C6FF5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F5" w:rsidRDefault="004E7CBD" w:rsidP="00DB5AB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A4B8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4219">
      <w:rPr>
        <w:rStyle w:val="a6"/>
        <w:noProof/>
      </w:rPr>
      <w:t>1</w:t>
    </w:r>
    <w:r>
      <w:rPr>
        <w:rStyle w:val="a6"/>
      </w:rPr>
      <w:fldChar w:fldCharType="end"/>
    </w:r>
  </w:p>
  <w:p w:rsidR="00503DD3" w:rsidRDefault="00C43D46" w:rsidP="002C6FF5">
    <w:pPr>
      <w:pStyle w:val="a4"/>
      <w:pBdr>
        <w:bottom w:val="none" w:sz="0" w:space="0" w:color="auto"/>
      </w:pBdr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ED0"/>
    <w:rsid w:val="000C039B"/>
    <w:rsid w:val="000E3ED0"/>
    <w:rsid w:val="001A4B8D"/>
    <w:rsid w:val="003054AA"/>
    <w:rsid w:val="00383FD8"/>
    <w:rsid w:val="004E7CBD"/>
    <w:rsid w:val="005F0949"/>
    <w:rsid w:val="0072124F"/>
    <w:rsid w:val="00800BBE"/>
    <w:rsid w:val="00B34219"/>
    <w:rsid w:val="00C43D46"/>
    <w:rsid w:val="00F9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0949"/>
    <w:pPr>
      <w:ind w:firstLineChars="200" w:firstLine="420"/>
    </w:pPr>
  </w:style>
  <w:style w:type="paragraph" w:styleId="a4">
    <w:name w:val="header"/>
    <w:basedOn w:val="a"/>
    <w:link w:val="Char"/>
    <w:unhideWhenUsed/>
    <w:rsid w:val="000E3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3ED0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0E3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E3ED0"/>
    <w:rPr>
      <w:kern w:val="2"/>
      <w:sz w:val="18"/>
      <w:szCs w:val="18"/>
    </w:rPr>
  </w:style>
  <w:style w:type="character" w:styleId="a6">
    <w:name w:val="page number"/>
    <w:rsid w:val="000E3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2015-12-24T01:39:00Z</dcterms:created>
  <dcterms:modified xsi:type="dcterms:W3CDTF">2015-12-24T01:40:00Z</dcterms:modified>
</cp:coreProperties>
</file>