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CE3" w:rsidRDefault="00401062" w:rsidP="00205CE3">
      <w:pPr>
        <w:jc w:val="center"/>
        <w:rPr>
          <w:rFonts w:ascii="宋体" w:hAnsi="宋体" w:hint="eastAsia"/>
          <w:b/>
          <w:sz w:val="32"/>
          <w:szCs w:val="32"/>
        </w:rPr>
      </w:pPr>
      <w:r w:rsidRPr="00C571B9">
        <w:rPr>
          <w:rFonts w:ascii="宋体" w:hAnsi="宋体" w:hint="eastAsia"/>
          <w:b/>
          <w:sz w:val="32"/>
          <w:szCs w:val="32"/>
        </w:rPr>
        <w:t>泉州市进城务工子女和留守儿童义务教育</w:t>
      </w:r>
    </w:p>
    <w:p w:rsidR="004A1E65" w:rsidRDefault="00401062" w:rsidP="00205CE3">
      <w:pPr>
        <w:jc w:val="center"/>
        <w:rPr>
          <w:rFonts w:ascii="宋体" w:hAnsi="宋体" w:hint="eastAsia"/>
          <w:b/>
          <w:sz w:val="32"/>
          <w:szCs w:val="32"/>
        </w:rPr>
      </w:pPr>
      <w:r w:rsidRPr="00C571B9">
        <w:rPr>
          <w:rFonts w:ascii="宋体" w:hAnsi="宋体" w:hint="eastAsia"/>
          <w:b/>
          <w:sz w:val="32"/>
          <w:szCs w:val="32"/>
        </w:rPr>
        <w:t>政策法规与学校管理专题研讨班</w:t>
      </w:r>
      <w:r>
        <w:rPr>
          <w:rFonts w:ascii="宋体" w:hAnsi="宋体" w:hint="eastAsia"/>
          <w:b/>
          <w:sz w:val="32"/>
          <w:szCs w:val="32"/>
        </w:rPr>
        <w:t>开班</w:t>
      </w:r>
    </w:p>
    <w:p w:rsidR="00205CE3" w:rsidRDefault="00205CE3" w:rsidP="00205CE3">
      <w:pPr>
        <w:ind w:firstLineChars="200" w:firstLine="600"/>
        <w:rPr>
          <w:rFonts w:ascii="仿宋" w:eastAsia="仿宋" w:hAnsi="仿宋" w:hint="eastAsia"/>
          <w:sz w:val="30"/>
          <w:szCs w:val="30"/>
        </w:rPr>
      </w:pPr>
    </w:p>
    <w:p w:rsidR="00401062" w:rsidRDefault="00401062" w:rsidP="00205CE3">
      <w:pPr>
        <w:ind w:firstLineChars="200" w:firstLine="600"/>
        <w:rPr>
          <w:rFonts w:ascii="仿宋" w:eastAsia="仿宋" w:hAnsi="仿宋" w:hint="eastAsia"/>
          <w:sz w:val="30"/>
          <w:szCs w:val="30"/>
        </w:rPr>
      </w:pPr>
      <w:r w:rsidRPr="00205CE3">
        <w:rPr>
          <w:rFonts w:ascii="仿宋" w:eastAsia="仿宋" w:hAnsi="仿宋" w:hint="eastAsia"/>
          <w:sz w:val="30"/>
          <w:szCs w:val="30"/>
        </w:rPr>
        <w:t>4月25日下午，</w:t>
      </w:r>
      <w:r w:rsidR="00205CE3" w:rsidRPr="00205CE3">
        <w:rPr>
          <w:rFonts w:ascii="仿宋" w:eastAsia="仿宋" w:hAnsi="仿宋" w:hint="eastAsia"/>
          <w:sz w:val="30"/>
          <w:szCs w:val="30"/>
        </w:rPr>
        <w:t>泉州市进城务工子女和留守儿童义务教育政策法规与学校管理专题研讨班在德化县教师进修学校开班。教育局党组副书记、教师进修学校校长赖礼锋</w:t>
      </w:r>
      <w:r w:rsidR="00BB255C">
        <w:rPr>
          <w:rFonts w:ascii="仿宋" w:eastAsia="仿宋" w:hAnsi="仿宋" w:hint="eastAsia"/>
          <w:sz w:val="30"/>
          <w:szCs w:val="30"/>
        </w:rPr>
        <w:t>，泉州师院继续教育学院干训中心、办公室负责人，13名课题组成员以及47名专题研讨班学员参加开班式。</w:t>
      </w:r>
    </w:p>
    <w:p w:rsidR="00BB255C" w:rsidRDefault="00BB255C" w:rsidP="00205CE3">
      <w:pPr>
        <w:ind w:firstLineChars="200" w:firstLine="600"/>
        <w:rPr>
          <w:rFonts w:ascii="仿宋" w:eastAsia="仿宋" w:hAnsi="仿宋" w:hint="eastAsia"/>
          <w:sz w:val="30"/>
          <w:szCs w:val="30"/>
        </w:rPr>
      </w:pPr>
      <w:r>
        <w:rPr>
          <w:rFonts w:ascii="仿宋" w:eastAsia="仿宋" w:hAnsi="仿宋" w:hint="eastAsia"/>
          <w:sz w:val="30"/>
          <w:szCs w:val="30"/>
        </w:rPr>
        <w:t>赖礼锋代表德化县教育局、教师进修学校欢迎</w:t>
      </w:r>
      <w:r w:rsidR="00CF76F3">
        <w:rPr>
          <w:rFonts w:ascii="仿宋" w:eastAsia="仿宋" w:hAnsi="仿宋" w:hint="eastAsia"/>
          <w:sz w:val="30"/>
          <w:szCs w:val="30"/>
        </w:rPr>
        <w:t>研讨班师生，</w:t>
      </w:r>
      <w:r w:rsidR="00002EDF">
        <w:rPr>
          <w:rFonts w:ascii="仿宋" w:eastAsia="仿宋" w:hAnsi="仿宋" w:hint="eastAsia"/>
          <w:sz w:val="30"/>
          <w:szCs w:val="30"/>
        </w:rPr>
        <w:t>并向大家介绍德化县基础教育现状及发展思路，</w:t>
      </w:r>
      <w:r w:rsidR="00803926">
        <w:rPr>
          <w:rFonts w:ascii="仿宋" w:eastAsia="仿宋" w:hAnsi="仿宋" w:hint="eastAsia"/>
          <w:sz w:val="30"/>
          <w:szCs w:val="30"/>
        </w:rPr>
        <w:t>希望研讨班培训教学及交流顺利开展，取得好的实效</w:t>
      </w:r>
      <w:r w:rsidR="00F01A82">
        <w:rPr>
          <w:rFonts w:ascii="仿宋" w:eastAsia="仿宋" w:hAnsi="仿宋" w:hint="eastAsia"/>
          <w:sz w:val="30"/>
          <w:szCs w:val="30"/>
        </w:rPr>
        <w:t>，为</w:t>
      </w:r>
      <w:r w:rsidR="00C067C4">
        <w:rPr>
          <w:rFonts w:ascii="仿宋" w:eastAsia="仿宋" w:hAnsi="仿宋" w:hint="eastAsia"/>
          <w:sz w:val="30"/>
          <w:szCs w:val="30"/>
        </w:rPr>
        <w:t>促进教育公平、</w:t>
      </w:r>
      <w:r w:rsidR="00F01A82">
        <w:rPr>
          <w:rFonts w:ascii="仿宋" w:eastAsia="仿宋" w:hAnsi="仿宋" w:hint="eastAsia"/>
          <w:sz w:val="30"/>
          <w:szCs w:val="30"/>
        </w:rPr>
        <w:t>推动</w:t>
      </w:r>
      <w:r w:rsidR="00F01A82" w:rsidRPr="00205CE3">
        <w:rPr>
          <w:rFonts w:ascii="仿宋" w:eastAsia="仿宋" w:hAnsi="仿宋" w:hint="eastAsia"/>
          <w:sz w:val="30"/>
          <w:szCs w:val="30"/>
        </w:rPr>
        <w:t>进城务工子女和留守儿童义务教育</w:t>
      </w:r>
      <w:r w:rsidR="00F01A82">
        <w:rPr>
          <w:rFonts w:ascii="仿宋" w:eastAsia="仿宋" w:hAnsi="仿宋" w:hint="eastAsia"/>
          <w:sz w:val="30"/>
          <w:szCs w:val="30"/>
        </w:rPr>
        <w:t>的改善做出积极贡献</w:t>
      </w:r>
      <w:r w:rsidR="00803926">
        <w:rPr>
          <w:rFonts w:ascii="仿宋" w:eastAsia="仿宋" w:hAnsi="仿宋" w:hint="eastAsia"/>
          <w:sz w:val="30"/>
          <w:szCs w:val="30"/>
        </w:rPr>
        <w:t>。</w:t>
      </w:r>
    </w:p>
    <w:p w:rsidR="00C067C4" w:rsidRDefault="00830E08" w:rsidP="00830E08">
      <w:pPr>
        <w:ind w:firstLineChars="200" w:firstLine="600"/>
        <w:rPr>
          <w:rFonts w:ascii="仿宋" w:eastAsia="仿宋" w:hAnsi="仿宋" w:hint="eastAsia"/>
          <w:sz w:val="30"/>
          <w:szCs w:val="30"/>
        </w:rPr>
      </w:pPr>
      <w:r w:rsidRPr="00830E08">
        <w:rPr>
          <w:rFonts w:ascii="仿宋" w:eastAsia="仿宋" w:hAnsi="仿宋" w:hint="eastAsia"/>
          <w:sz w:val="30"/>
          <w:szCs w:val="30"/>
        </w:rPr>
        <w:t>为深入贯彻落实党的十八大精神和《国家中长期教育改革和发展规划纲要（2010—2020年）》、《国务院关于深入推进义务教育均衡发展的意见》文件精神，切实提高针对“进城务工子女与农村留守儿童”的管理工作，提升教育质量，促进教育公平，推进</w:t>
      </w:r>
      <w:r>
        <w:rPr>
          <w:rFonts w:ascii="仿宋" w:eastAsia="仿宋" w:hAnsi="仿宋" w:hint="eastAsia"/>
          <w:sz w:val="30"/>
          <w:szCs w:val="30"/>
        </w:rPr>
        <w:t>地方</w:t>
      </w:r>
      <w:r w:rsidRPr="00830E08">
        <w:rPr>
          <w:rFonts w:ascii="仿宋" w:eastAsia="仿宋" w:hAnsi="仿宋" w:hint="eastAsia"/>
          <w:sz w:val="30"/>
          <w:szCs w:val="30"/>
        </w:rPr>
        <w:t>义务教育均衡发展，</w:t>
      </w:r>
      <w:r>
        <w:rPr>
          <w:rFonts w:ascii="仿宋" w:eastAsia="仿宋" w:hAnsi="仿宋" w:hint="eastAsia"/>
          <w:sz w:val="30"/>
          <w:szCs w:val="30"/>
        </w:rPr>
        <w:t>在泉州市教育局的大力支持下，继续教育学院结合相关科研课题，</w:t>
      </w:r>
      <w:r w:rsidRPr="00830E08">
        <w:rPr>
          <w:rFonts w:ascii="仿宋" w:eastAsia="仿宋" w:hAnsi="仿宋" w:hint="eastAsia"/>
          <w:sz w:val="30"/>
          <w:szCs w:val="30"/>
        </w:rPr>
        <w:t>举办泉州市进城务工子女与留守儿童义务教育政策法规与学校管理专题研讨班。</w:t>
      </w:r>
      <w:r w:rsidR="0053597A">
        <w:rPr>
          <w:rFonts w:ascii="仿宋" w:eastAsia="仿宋" w:hAnsi="仿宋" w:hint="eastAsia"/>
          <w:sz w:val="30"/>
          <w:szCs w:val="30"/>
        </w:rPr>
        <w:t>研讨班为期一周。</w:t>
      </w:r>
    </w:p>
    <w:p w:rsidR="00AA417D" w:rsidRPr="00830E08" w:rsidRDefault="00AA417D" w:rsidP="00830E08">
      <w:pPr>
        <w:ind w:firstLineChars="200" w:firstLine="600"/>
        <w:rPr>
          <w:rFonts w:ascii="仿宋" w:eastAsia="仿宋" w:hAnsi="仿宋"/>
          <w:sz w:val="30"/>
          <w:szCs w:val="30"/>
        </w:rPr>
      </w:pPr>
      <w:r>
        <w:rPr>
          <w:rFonts w:ascii="仿宋" w:eastAsia="仿宋" w:hAnsi="仿宋" w:hint="eastAsia"/>
          <w:sz w:val="30"/>
          <w:szCs w:val="30"/>
        </w:rPr>
        <w:t>（继续教育学院）</w:t>
      </w:r>
    </w:p>
    <w:sectPr w:rsidR="00AA417D" w:rsidRPr="00830E08" w:rsidSect="004A1E6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E3E" w:rsidRDefault="007B7E3E" w:rsidP="00401062">
      <w:r>
        <w:separator/>
      </w:r>
    </w:p>
  </w:endnote>
  <w:endnote w:type="continuationSeparator" w:id="0">
    <w:p w:rsidR="007B7E3E" w:rsidRDefault="007B7E3E" w:rsidP="004010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E3E" w:rsidRDefault="007B7E3E" w:rsidP="00401062">
      <w:r>
        <w:separator/>
      </w:r>
    </w:p>
  </w:footnote>
  <w:footnote w:type="continuationSeparator" w:id="0">
    <w:p w:rsidR="007B7E3E" w:rsidRDefault="007B7E3E" w:rsidP="004010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1062"/>
    <w:rsid w:val="00002EDF"/>
    <w:rsid w:val="00205CE3"/>
    <w:rsid w:val="00401062"/>
    <w:rsid w:val="004A1E65"/>
    <w:rsid w:val="0053597A"/>
    <w:rsid w:val="007B7E3E"/>
    <w:rsid w:val="00803926"/>
    <w:rsid w:val="00830E08"/>
    <w:rsid w:val="00AA417D"/>
    <w:rsid w:val="00BB255C"/>
    <w:rsid w:val="00C067C4"/>
    <w:rsid w:val="00CF76F3"/>
    <w:rsid w:val="00F01A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E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010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01062"/>
    <w:rPr>
      <w:sz w:val="18"/>
      <w:szCs w:val="18"/>
    </w:rPr>
  </w:style>
  <w:style w:type="paragraph" w:styleId="a4">
    <w:name w:val="footer"/>
    <w:basedOn w:val="a"/>
    <w:link w:val="Char0"/>
    <w:uiPriority w:val="99"/>
    <w:semiHidden/>
    <w:unhideWhenUsed/>
    <w:rsid w:val="0040106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0106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71</Words>
  <Characters>405</Characters>
  <Application>Microsoft Office Word</Application>
  <DocSecurity>0</DocSecurity>
  <Lines>3</Lines>
  <Paragraphs>1</Paragraphs>
  <ScaleCrop>false</ScaleCrop>
  <Company>china</Company>
  <LinksUpToDate>false</LinksUpToDate>
  <CharactersWithSpaces>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继续教育学院办公室</dc:creator>
  <cp:keywords/>
  <dc:description/>
  <cp:lastModifiedBy>继续教育学院办公室</cp:lastModifiedBy>
  <cp:revision>10</cp:revision>
  <dcterms:created xsi:type="dcterms:W3CDTF">2016-04-26T09:15:00Z</dcterms:created>
  <dcterms:modified xsi:type="dcterms:W3CDTF">2016-04-26T10:15:00Z</dcterms:modified>
</cp:coreProperties>
</file>