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附件：</w:t>
      </w:r>
    </w:p>
    <w:tbl>
      <w:tblPr>
        <w:tblStyle w:val="3"/>
        <w:tblW w:w="99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311"/>
        <w:gridCol w:w="1878"/>
        <w:gridCol w:w="947"/>
        <w:gridCol w:w="780"/>
        <w:gridCol w:w="880"/>
        <w:gridCol w:w="1856"/>
        <w:gridCol w:w="6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Arial" w:eastAsia="黑体" w:cs="Arial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Arial" w:eastAsia="黑体" w:cs="Arial"/>
                <w:b/>
                <w:bCs/>
                <w:kern w:val="0"/>
                <w:sz w:val="28"/>
                <w:szCs w:val="28"/>
              </w:rPr>
              <w:t>泉州师范学院2016年艺术硕士研究生入学考试调剂复试拟录取名单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报考专业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领域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初试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成绩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复试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成绩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总分（加权）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106546135100158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音乐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罗韵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351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224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102316135101030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音乐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郭盟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219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106356308029465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美术（书法）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刘卫锋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351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216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103706210001811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美术（书法）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王超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335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212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103196320804601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美术（书法）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邓凌宇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343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102866370810850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美术（书法）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武杨荣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336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44BAF"/>
    <w:rsid w:val="46A44B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2016-04-08T15:45:00Z</dcterms:created>
  <dc:creator>Administrator</dc:creator>
  <cp:lastModifiedBy>Administrator</cp:lastModifiedBy>
  <dcterms:modified xsi:type="dcterms:W3CDTF">2016-04-08T15:45:45Z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