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11.xml" ContentType="application/vnd.ms-office.chartcolorstyle+xml"/>
  <Override PartName="/word/charts/colors12.xml" ContentType="application/vnd.ms-office.chartcolorstyle+xml"/>
  <Override PartName="/word/charts/colors13.xml" ContentType="application/vnd.ms-office.chartcolorstyle+xml"/>
  <Override PartName="/word/charts/colors14.xml" ContentType="application/vnd.ms-office.chartcolorstyle+xml"/>
  <Override PartName="/word/charts/colors15.xml" ContentType="application/vnd.ms-office.chartcolorstyle+xml"/>
  <Override PartName="/word/charts/colors16.xml" ContentType="application/vnd.ms-office.chartcolorstyle+xml"/>
  <Override PartName="/word/charts/colors17.xml" ContentType="application/vnd.ms-office.chartcolorstyle+xml"/>
  <Override PartName="/word/charts/colors18.xml" ContentType="application/vnd.ms-office.chartcolorstyle+xml"/>
  <Override PartName="/word/charts/colors19.xml" ContentType="application/vnd.ms-office.chartcolorstyle+xml"/>
  <Override PartName="/word/charts/colors2.xml" ContentType="application/vnd.ms-office.chartcolorstyle+xml"/>
  <Override PartName="/word/charts/colors20.xml" ContentType="application/vnd.ms-office.chartcolorstyle+xml"/>
  <Override PartName="/word/charts/colors21.xml" ContentType="application/vnd.ms-office.chartcolorstyle+xml"/>
  <Override PartName="/word/charts/colors22.xml" ContentType="application/vnd.ms-office.chartcolorstyle+xml"/>
  <Override PartName="/word/charts/colors23.xml" ContentType="application/vnd.ms-office.chartcolorstyle+xml"/>
  <Override PartName="/word/charts/colors24.xml" ContentType="application/vnd.ms-office.chartcolorstyle+xml"/>
  <Override PartName="/word/charts/colors25.xml" ContentType="application/vnd.ms-office.chartcolorstyle+xml"/>
  <Override PartName="/word/charts/colors26.xml" ContentType="application/vnd.ms-office.chartcolorstyle+xml"/>
  <Override PartName="/word/charts/colors27.xml" ContentType="application/vnd.ms-office.chartcolorstyle+xml"/>
  <Override PartName="/word/charts/colors28.xml" ContentType="application/vnd.ms-office.chartcolorstyle+xml"/>
  <Override PartName="/word/charts/colors29.xml" ContentType="application/vnd.ms-office.chartcolorstyle+xml"/>
  <Override PartName="/word/charts/colors3.xml" ContentType="application/vnd.ms-office.chartcolorstyle+xml"/>
  <Override PartName="/word/charts/colors30.xml" ContentType="application/vnd.ms-office.chartcolorstyle+xml"/>
  <Override PartName="/word/charts/colors31.xml" ContentType="application/vnd.ms-office.chartcolorstyle+xml"/>
  <Override PartName="/word/charts/colors32.xml" ContentType="application/vnd.ms-office.chartcolorstyle+xml"/>
  <Override PartName="/word/charts/colors33.xml" ContentType="application/vnd.ms-office.chartcolorstyle+xml"/>
  <Override PartName="/word/charts/colors34.xml" ContentType="application/vnd.ms-office.chartcolorstyle+xml"/>
  <Override PartName="/word/charts/colors35.xml" ContentType="application/vnd.ms-office.chartcolorstyle+xml"/>
  <Override PartName="/word/charts/colors36.xml" ContentType="application/vnd.ms-office.chartcolorstyle+xml"/>
  <Override PartName="/word/charts/colors37.xml" ContentType="application/vnd.ms-office.chartcolorstyle+xml"/>
  <Override PartName="/word/charts/colors38.xml" ContentType="application/vnd.ms-office.chartcolorstyle+xml"/>
  <Override PartName="/word/charts/colors39.xml" ContentType="application/vnd.ms-office.chartcolorstyle+xml"/>
  <Override PartName="/word/charts/colors4.xml" ContentType="application/vnd.ms-office.chartcolorstyle+xml"/>
  <Override PartName="/word/charts/colors40.xml" ContentType="application/vnd.ms-office.chartcolorstyle+xml"/>
  <Override PartName="/word/charts/colors41.xml" ContentType="application/vnd.ms-office.chartcolorstyle+xml"/>
  <Override PartName="/word/charts/colors42.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11.xml" ContentType="application/vnd.ms-office.chartstyle+xml"/>
  <Override PartName="/word/charts/style12.xml" ContentType="application/vnd.ms-office.chartstyle+xml"/>
  <Override PartName="/word/charts/style13.xml" ContentType="application/vnd.ms-office.chartstyle+xml"/>
  <Override PartName="/word/charts/style14.xml" ContentType="application/vnd.ms-office.chartstyle+xml"/>
  <Override PartName="/word/charts/style15.xml" ContentType="application/vnd.ms-office.chartstyle+xml"/>
  <Override PartName="/word/charts/style16.xml" ContentType="application/vnd.ms-office.chartstyle+xml"/>
  <Override PartName="/word/charts/style17.xml" ContentType="application/vnd.ms-office.chartstyle+xml"/>
  <Override PartName="/word/charts/style18.xml" ContentType="application/vnd.ms-office.chartstyle+xml"/>
  <Override PartName="/word/charts/style19.xml" ContentType="application/vnd.ms-office.chartstyle+xml"/>
  <Override PartName="/word/charts/style2.xml" ContentType="application/vnd.ms-office.chartstyle+xml"/>
  <Override PartName="/word/charts/style20.xml" ContentType="application/vnd.ms-office.chartstyle+xml"/>
  <Override PartName="/word/charts/style21.xml" ContentType="application/vnd.ms-office.chartstyle+xml"/>
  <Override PartName="/word/charts/style22.xml" ContentType="application/vnd.ms-office.chartstyle+xml"/>
  <Override PartName="/word/charts/style23.xml" ContentType="application/vnd.ms-office.chartstyle+xml"/>
  <Override PartName="/word/charts/style24.xml" ContentType="application/vnd.ms-office.chartstyle+xml"/>
  <Override PartName="/word/charts/style25.xml" ContentType="application/vnd.ms-office.chartstyle+xml"/>
  <Override PartName="/word/charts/style26.xml" ContentType="application/vnd.ms-office.chartstyle+xml"/>
  <Override PartName="/word/charts/style27.xml" ContentType="application/vnd.ms-office.chartstyle+xml"/>
  <Override PartName="/word/charts/style28.xml" ContentType="application/vnd.ms-office.chartstyle+xml"/>
  <Override PartName="/word/charts/style29.xml" ContentType="application/vnd.ms-office.chartstyle+xml"/>
  <Override PartName="/word/charts/style3.xml" ContentType="application/vnd.ms-office.chartstyle+xml"/>
  <Override PartName="/word/charts/style30.xml" ContentType="application/vnd.ms-office.chartstyle+xml"/>
  <Override PartName="/word/charts/style31.xml" ContentType="application/vnd.ms-office.chartstyle+xml"/>
  <Override PartName="/word/charts/style32.xml" ContentType="application/vnd.ms-office.chartstyle+xml"/>
  <Override PartName="/word/charts/style33.xml" ContentType="application/vnd.ms-office.chartstyle+xml"/>
  <Override PartName="/word/charts/style34.xml" ContentType="application/vnd.ms-office.chartstyle+xml"/>
  <Override PartName="/word/charts/style35.xml" ContentType="application/vnd.ms-office.chartstyle+xml"/>
  <Override PartName="/word/charts/style36.xml" ContentType="application/vnd.ms-office.chartstyle+xml"/>
  <Override PartName="/word/charts/style37.xml" ContentType="application/vnd.ms-office.chartstyle+xml"/>
  <Override PartName="/word/charts/style38.xml" ContentType="application/vnd.ms-office.chartstyle+xml"/>
  <Override PartName="/word/charts/style39.xml" ContentType="application/vnd.ms-office.chartstyle+xml"/>
  <Override PartName="/word/charts/style4.xml" ContentType="application/vnd.ms-office.chartstyle+xml"/>
  <Override PartName="/word/charts/style40.xml" ContentType="application/vnd.ms-office.chartstyle+xml"/>
  <Override PartName="/word/charts/style41.xml" ContentType="application/vnd.ms-office.chartstyle+xml"/>
  <Override PartName="/word/charts/style42.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CE8CF" w:themeColor="background1"/>
  <w:body>
    <w:p>
      <w:pPr>
        <w:jc w:val="center"/>
        <w:rPr>
          <w:rFonts w:asciiTheme="minorEastAsia" w:hAnsiTheme="minorEastAsia"/>
          <w:b/>
          <w:sz w:val="30"/>
          <w:szCs w:val="30"/>
        </w:rPr>
      </w:pPr>
      <w:r>
        <w:rPr>
          <w:rFonts w:hint="eastAsia" w:asciiTheme="minorEastAsia" w:hAnsiTheme="minorEastAsia"/>
          <w:b/>
          <w:sz w:val="30"/>
          <w:szCs w:val="30"/>
        </w:rPr>
        <w:t>泉州师范学院</w:t>
      </w:r>
      <w:r>
        <w:rPr>
          <w:rFonts w:hint="eastAsia" w:asciiTheme="minorEastAsia" w:hAnsiTheme="minorEastAsia"/>
          <w:b/>
          <w:sz w:val="30"/>
          <w:szCs w:val="30"/>
          <w:lang w:val="en-US" w:eastAsia="zh-CN"/>
        </w:rPr>
        <w:t>20</w:t>
      </w:r>
      <w:r>
        <w:rPr>
          <w:rFonts w:hint="eastAsia" w:asciiTheme="minorEastAsia" w:hAnsiTheme="minorEastAsia"/>
          <w:b/>
          <w:sz w:val="30"/>
          <w:szCs w:val="30"/>
        </w:rPr>
        <w:t>1</w:t>
      </w:r>
      <w:r>
        <w:rPr>
          <w:rFonts w:hint="eastAsia" w:asciiTheme="minorEastAsia" w:hAnsiTheme="minorEastAsia"/>
          <w:b/>
          <w:sz w:val="30"/>
          <w:szCs w:val="30"/>
          <w:lang w:val="en-US" w:eastAsia="zh-CN"/>
        </w:rPr>
        <w:t>6</w:t>
      </w:r>
      <w:r>
        <w:rPr>
          <w:rFonts w:hint="eastAsia" w:asciiTheme="minorEastAsia" w:hAnsiTheme="minorEastAsia"/>
          <w:b/>
          <w:sz w:val="30"/>
          <w:szCs w:val="30"/>
        </w:rPr>
        <w:t>届</w:t>
      </w:r>
      <w:r>
        <w:rPr>
          <w:rFonts w:hint="eastAsia" w:asciiTheme="minorEastAsia" w:hAnsiTheme="minorEastAsia"/>
          <w:b/>
          <w:sz w:val="30"/>
          <w:szCs w:val="30"/>
          <w:lang w:eastAsia="zh-CN"/>
        </w:rPr>
        <w:t>食品科学与工程专业</w:t>
      </w:r>
    </w:p>
    <w:p>
      <w:pPr>
        <w:jc w:val="center"/>
        <w:rPr>
          <w:rFonts w:asciiTheme="minorEastAsia" w:hAnsiTheme="minorEastAsia"/>
          <w:b/>
          <w:sz w:val="30"/>
          <w:szCs w:val="30"/>
        </w:rPr>
      </w:pPr>
      <w:r>
        <w:rPr>
          <w:rFonts w:hint="eastAsia" w:asciiTheme="minorEastAsia" w:hAnsiTheme="minorEastAsia"/>
          <w:b/>
          <w:sz w:val="30"/>
          <w:szCs w:val="30"/>
        </w:rPr>
        <w:t>毕业生就业质量年度报告</w:t>
      </w:r>
    </w:p>
    <w:p>
      <w:pPr>
        <w:spacing w:line="360" w:lineRule="auto"/>
        <w:ind w:firstLine="480" w:firstLineChars="200"/>
        <w:jc w:val="left"/>
        <w:rPr>
          <w:rFonts w:asciiTheme="minorEastAsia" w:hAnsiTheme="minorEastAsia"/>
          <w:sz w:val="24"/>
          <w:szCs w:val="24"/>
        </w:rPr>
      </w:pPr>
    </w:p>
    <w:p>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高校毕业生是国家和民族的宝贵财富，其就业不仅关系到高校毕业生的切身利益，也直接影响到经济发展和社会稳定，毕业生就业率和就业质量是学校教育教学和人才培养质量的重要反映，加强就业状况的统计分析和监测预警，对学校专业设臵、人才培养方案的调整具有重要意义。</w:t>
      </w:r>
    </w:p>
    <w:p>
      <w:pPr>
        <w:spacing w:line="360" w:lineRule="auto"/>
        <w:ind w:firstLine="468"/>
        <w:jc w:val="left"/>
        <w:rPr>
          <w:rFonts w:asciiTheme="minorEastAsia" w:hAnsiTheme="minorEastAsia"/>
          <w:sz w:val="24"/>
          <w:szCs w:val="24"/>
        </w:rPr>
      </w:pPr>
      <w:r>
        <w:rPr>
          <w:rFonts w:hint="eastAsia" w:asciiTheme="minorEastAsia" w:hAnsiTheme="minorEastAsia"/>
          <w:sz w:val="24"/>
          <w:szCs w:val="24"/>
        </w:rPr>
        <w:t>食品工业是人类的生命工业，更在 21 世纪得到了空前发展，目前, 全世界食品工业正以每年 27000 亿美元的销售额居各行业之首，在世界经济中占举足轻重的地位。我国食品工业现已跃升为国民经济的第一大产业，连续</w:t>
      </w:r>
      <w:r>
        <w:rPr>
          <w:rFonts w:asciiTheme="minorEastAsia" w:hAnsiTheme="minorEastAsia"/>
          <w:sz w:val="24"/>
          <w:szCs w:val="24"/>
        </w:rPr>
        <w:t>8</w:t>
      </w:r>
      <w:r>
        <w:rPr>
          <w:rFonts w:hint="eastAsia" w:asciiTheme="minorEastAsia" w:hAnsiTheme="minorEastAsia"/>
          <w:sz w:val="24"/>
          <w:szCs w:val="24"/>
        </w:rPr>
        <w:t>年在国民经济中居于首位，年产值已突破10000 亿元大关，且在今后相当长的时间内仍将持续增长。2016年1-9月，全国规模以上食品工业企业(不含烟草)累计完成主营业务收入78811.2亿元，同比增长6.1%；实现利润总额4962.7亿元，同比增长8.2%；亏损企业亏损总额254.2亿元，同比减少9.7%；资产合计63，009.9亿元，同比增长5.6%；存货8349.7亿元，同比增长0.8%(其中产成品存货3478.1亿元，同比增长0.5%)。食品专业人才是推动食品工业发展的核心力量，目前国内各地方本科院校基本都设置了食品相关专业：传统专业“食品科学与工程”及随后的“食品质量与安全”专业，为我国食品工业培养了大批人才。是否做好地方本科院校食品科学类毕业生的就业工作，不仅直接关系学生自身成长和发展，也关系到食品工业的快速稳健发展，关系到地方本科院校食品专业的持续发展，是食品工业和地方本科院校发展中值得研究和探讨的重点之一。</w:t>
      </w:r>
    </w:p>
    <w:p>
      <w:pPr>
        <w:pStyle w:val="2"/>
        <w:spacing w:before="0" w:after="0" w:line="312" w:lineRule="auto"/>
        <w:rPr>
          <w:rFonts w:hint="eastAsia" w:asciiTheme="minorEastAsia" w:hAnsiTheme="minorEastAsia" w:eastAsiaTheme="minorEastAsia"/>
          <w:color w:val="000000"/>
          <w:kern w:val="0"/>
          <w:sz w:val="24"/>
          <w:szCs w:val="24"/>
        </w:rPr>
      </w:pPr>
    </w:p>
    <w:p>
      <w:pPr>
        <w:pStyle w:val="2"/>
        <w:spacing w:before="0" w:after="0" w:line="312" w:lineRule="auto"/>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一、调研目的</w:t>
      </w:r>
    </w:p>
    <w:p>
      <w:pPr>
        <w:spacing w:line="360" w:lineRule="auto"/>
        <w:rPr>
          <w:rFonts w:asciiTheme="minorEastAsia" w:hAnsiTheme="minorEastAsia"/>
          <w:sz w:val="24"/>
          <w:szCs w:val="24"/>
        </w:rPr>
      </w:pPr>
      <w:r>
        <w:rPr>
          <w:rFonts w:hint="eastAsia" w:cs="宋体" w:asciiTheme="minorEastAsia" w:hAnsiTheme="minorEastAsia"/>
          <w:color w:val="000000"/>
          <w:kern w:val="0"/>
          <w:sz w:val="24"/>
          <w:szCs w:val="24"/>
        </w:rPr>
        <w:t>根据</w:t>
      </w:r>
      <w:r>
        <w:rPr>
          <w:rFonts w:cs="宋体" w:asciiTheme="minorEastAsia" w:hAnsiTheme="minorEastAsia"/>
          <w:color w:val="000000"/>
          <w:kern w:val="0"/>
          <w:sz w:val="24"/>
          <w:szCs w:val="24"/>
        </w:rPr>
        <w:t>福建省公务员局、省人力资源开发办公室和省教育厅《关于编制发布高校毕业生就业质量年度报告的通知》（闽人函〔2013〕368号）要求，我省本科高校完成本校首次毕业生就业质量年度报告编制发布工作，高校毕业生就业质量是高等学校教育教学和人才培养质量的重要反映。发布高校毕业生就业质量年度报告，是高等学校建立健全就业状况反馈机制、引导高校优化招生和专业结构、改进人才培养模式、及时回应社会关切的一项重要工作</w:t>
      </w:r>
      <w:r>
        <w:rPr>
          <w:rFonts w:hint="eastAsia" w:cs="宋体" w:asciiTheme="minorEastAsia" w:hAnsiTheme="minorEastAsia"/>
          <w:color w:val="000000"/>
          <w:kern w:val="0"/>
          <w:sz w:val="24"/>
          <w:szCs w:val="24"/>
        </w:rPr>
        <w:t>，加强与用人单位的交流与合作，拓宽招生就业渠道，客观反映我校目前的毕业生素质和社会声誉，及时发现食品化学专业在专业设置、素质教育、教学改革、学生管理等方面存在的不足。在院领导的指导下，我</w:t>
      </w:r>
      <w:r>
        <w:rPr>
          <w:rFonts w:hint="eastAsia" w:cs="宋体" w:asciiTheme="minorEastAsia" w:hAnsiTheme="minorEastAsia"/>
          <w:color w:val="000000"/>
          <w:kern w:val="0"/>
          <w:sz w:val="24"/>
          <w:szCs w:val="24"/>
          <w:lang w:eastAsia="zh-CN"/>
        </w:rPr>
        <w:t>专业</w:t>
      </w:r>
      <w:r>
        <w:rPr>
          <w:rFonts w:hint="eastAsia" w:cs="宋体" w:asciiTheme="minorEastAsia" w:hAnsiTheme="minorEastAsia"/>
          <w:color w:val="000000"/>
          <w:kern w:val="0"/>
          <w:sz w:val="24"/>
          <w:szCs w:val="24"/>
        </w:rPr>
        <w:t>积极开展就业市场的调研工作，对201</w:t>
      </w:r>
      <w:r>
        <w:rPr>
          <w:rFonts w:hint="eastAsia" w:cs="宋体" w:asciiTheme="minorEastAsia" w:hAnsiTheme="minorEastAsia"/>
          <w:color w:val="000000"/>
          <w:kern w:val="0"/>
          <w:sz w:val="24"/>
          <w:szCs w:val="24"/>
          <w:lang w:val="en-US" w:eastAsia="zh-CN"/>
        </w:rPr>
        <w:t>6</w:t>
      </w:r>
      <w:r>
        <w:rPr>
          <w:rFonts w:hint="eastAsia" w:cs="宋体" w:asciiTheme="minorEastAsia" w:hAnsiTheme="minorEastAsia"/>
          <w:color w:val="000000"/>
          <w:kern w:val="0"/>
          <w:sz w:val="24"/>
          <w:szCs w:val="24"/>
        </w:rPr>
        <w:t>届</w:t>
      </w:r>
      <w:r>
        <w:rPr>
          <w:rFonts w:hint="eastAsia" w:asciiTheme="minorEastAsia" w:hAnsiTheme="minorEastAsia"/>
          <w:sz w:val="24"/>
          <w:szCs w:val="24"/>
          <w:lang w:eastAsia="zh-CN"/>
        </w:rPr>
        <w:t>食品科学与工程</w:t>
      </w:r>
      <w:r>
        <w:rPr>
          <w:rFonts w:hint="eastAsia" w:cs="宋体" w:asciiTheme="minorEastAsia" w:hAnsiTheme="minorEastAsia"/>
          <w:color w:val="000000"/>
          <w:kern w:val="0"/>
          <w:sz w:val="24"/>
          <w:szCs w:val="24"/>
        </w:rPr>
        <w:t>专业的毕业生进行了毕业生就业质量跟踪调查。通过调研，我们获得了丰富的资讯，对我院的人才培养及就业工作具有重要的指导意义。</w:t>
      </w:r>
    </w:p>
    <w:p>
      <w:pPr>
        <w:pStyle w:val="2"/>
        <w:spacing w:before="0" w:after="0" w:line="360" w:lineRule="auto"/>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二、调查对象</w:t>
      </w:r>
    </w:p>
    <w:p>
      <w:pPr>
        <w:widowControl/>
        <w:spacing w:line="360" w:lineRule="auto"/>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    本次调查的对象主要集中在201</w:t>
      </w:r>
      <w:r>
        <w:rPr>
          <w:rFonts w:hint="eastAsia" w:cs="宋体" w:asciiTheme="minorEastAsia" w:hAnsiTheme="minorEastAsia"/>
          <w:color w:val="000000"/>
          <w:kern w:val="0"/>
          <w:sz w:val="24"/>
          <w:szCs w:val="24"/>
          <w:lang w:val="en-US" w:eastAsia="zh-CN"/>
        </w:rPr>
        <w:t>6</w:t>
      </w:r>
      <w:r>
        <w:rPr>
          <w:rFonts w:hint="eastAsia" w:cs="宋体" w:asciiTheme="minorEastAsia" w:hAnsiTheme="minorEastAsia"/>
          <w:color w:val="000000"/>
          <w:kern w:val="0"/>
          <w:sz w:val="24"/>
          <w:szCs w:val="24"/>
        </w:rPr>
        <w:t>届</w:t>
      </w:r>
      <w:r>
        <w:rPr>
          <w:rFonts w:hint="eastAsia" w:cs="宋体" w:asciiTheme="minorEastAsia" w:hAnsiTheme="minorEastAsia"/>
          <w:color w:val="000000"/>
          <w:kern w:val="0"/>
          <w:sz w:val="24"/>
          <w:szCs w:val="24"/>
          <w:lang w:eastAsia="zh-CN"/>
        </w:rPr>
        <w:t>海洋与食品</w:t>
      </w:r>
      <w:r>
        <w:rPr>
          <w:rFonts w:hint="eastAsia" w:cs="宋体" w:asciiTheme="minorEastAsia" w:hAnsiTheme="minorEastAsia"/>
          <w:color w:val="000000"/>
          <w:kern w:val="0"/>
          <w:sz w:val="24"/>
          <w:szCs w:val="24"/>
        </w:rPr>
        <w:t>学院</w:t>
      </w:r>
      <w:r>
        <w:rPr>
          <w:rFonts w:hint="eastAsia" w:asciiTheme="minorEastAsia" w:hAnsiTheme="minorEastAsia"/>
          <w:sz w:val="24"/>
          <w:szCs w:val="24"/>
          <w:lang w:eastAsia="zh-CN"/>
        </w:rPr>
        <w:t>食品科学与工程</w:t>
      </w:r>
      <w:r>
        <w:rPr>
          <w:rFonts w:hint="eastAsia" w:cs="宋体" w:asciiTheme="minorEastAsia" w:hAnsiTheme="minorEastAsia"/>
          <w:color w:val="000000"/>
          <w:kern w:val="0"/>
          <w:sz w:val="24"/>
          <w:szCs w:val="24"/>
        </w:rPr>
        <w:t>专业毕业生。</w:t>
      </w:r>
    </w:p>
    <w:p>
      <w:pPr>
        <w:pStyle w:val="2"/>
        <w:spacing w:before="0" w:after="0" w:line="360" w:lineRule="auto"/>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三、调研内容</w:t>
      </w:r>
    </w:p>
    <w:p>
      <w:pPr>
        <w:widowControl/>
        <w:spacing w:line="360" w:lineRule="auto"/>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1、毕业生就业基本情况</w:t>
      </w:r>
    </w:p>
    <w:p>
      <w:pPr>
        <w:widowControl/>
        <w:spacing w:line="360" w:lineRule="auto"/>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2、毕业生所在用人单位基本情况</w:t>
      </w:r>
    </w:p>
    <w:p>
      <w:pPr>
        <w:spacing w:line="360" w:lineRule="auto"/>
        <w:ind w:firstLine="480" w:firstLineChars="200"/>
        <w:rPr>
          <w:rFonts w:asciiTheme="minorEastAsia" w:hAnsiTheme="minorEastAsia"/>
          <w:sz w:val="24"/>
          <w:szCs w:val="24"/>
        </w:rPr>
      </w:pPr>
      <w:r>
        <w:rPr>
          <w:rFonts w:hint="eastAsia" w:cs="宋体" w:asciiTheme="minorEastAsia" w:hAnsiTheme="minorEastAsia"/>
          <w:color w:val="000000"/>
          <w:kern w:val="0"/>
          <w:sz w:val="24"/>
          <w:szCs w:val="24"/>
        </w:rPr>
        <w:t>3、毕业生对</w:t>
      </w:r>
      <w:r>
        <w:rPr>
          <w:rFonts w:hint="eastAsia" w:asciiTheme="minorEastAsia" w:hAnsiTheme="minorEastAsia"/>
          <w:sz w:val="24"/>
          <w:szCs w:val="24"/>
          <w:lang w:eastAsia="zh-CN"/>
        </w:rPr>
        <w:t>食品科学与工程</w:t>
      </w:r>
      <w:r>
        <w:rPr>
          <w:rFonts w:hint="eastAsia" w:cs="宋体" w:asciiTheme="minorEastAsia" w:hAnsiTheme="minorEastAsia"/>
          <w:color w:val="000000"/>
          <w:kern w:val="0"/>
          <w:sz w:val="24"/>
          <w:szCs w:val="24"/>
        </w:rPr>
        <w:t>专业教育教学的建议</w:t>
      </w:r>
    </w:p>
    <w:p>
      <w:pPr>
        <w:pStyle w:val="2"/>
        <w:spacing w:before="0" w:after="0" w:line="312" w:lineRule="auto"/>
        <w:rPr>
          <w:rFonts w:asciiTheme="minorEastAsia" w:hAnsiTheme="minorEastAsia" w:eastAsiaTheme="minorEastAsia"/>
          <w:color w:val="000000"/>
          <w:kern w:val="0"/>
          <w:sz w:val="24"/>
          <w:szCs w:val="24"/>
        </w:rPr>
      </w:pPr>
      <w:r>
        <w:rPr>
          <w:rFonts w:hint="eastAsia" w:asciiTheme="minorEastAsia" w:hAnsiTheme="minorEastAsia" w:eastAsiaTheme="minorEastAsia"/>
          <w:color w:val="000000"/>
          <w:kern w:val="0"/>
          <w:sz w:val="24"/>
          <w:szCs w:val="24"/>
        </w:rPr>
        <w:t>四、调查方法</w:t>
      </w:r>
    </w:p>
    <w:p>
      <w:pPr>
        <w:spacing w:line="360" w:lineRule="auto"/>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本次调查采用抽样调查方式，具体有以下三种调查方法：</w:t>
      </w:r>
    </w:p>
    <w:p>
      <w:pPr>
        <w:widowControl/>
        <w:spacing w:line="360" w:lineRule="auto"/>
        <w:jc w:val="left"/>
        <w:rPr>
          <w:rFonts w:ascii="宋体" w:cs="宋体"/>
          <w:color w:val="000000"/>
          <w:kern w:val="0"/>
          <w:sz w:val="24"/>
        </w:rPr>
      </w:pPr>
      <w:r>
        <w:rPr>
          <w:rFonts w:hint="eastAsia" w:asciiTheme="minorEastAsia" w:hAnsiTheme="minorEastAsia"/>
          <w:color w:val="000000"/>
          <w:sz w:val="24"/>
          <w:szCs w:val="24"/>
        </w:rPr>
        <w:t>1、问卷调查法。直接将问卷调查表分发给201</w:t>
      </w:r>
      <w:r>
        <w:rPr>
          <w:rFonts w:hint="eastAsia" w:asciiTheme="minorEastAsia" w:hAnsiTheme="minorEastAsia"/>
          <w:color w:val="000000"/>
          <w:sz w:val="24"/>
          <w:szCs w:val="24"/>
          <w:lang w:val="en-US" w:eastAsia="zh-CN"/>
        </w:rPr>
        <w:t>6</w:t>
      </w:r>
      <w:r>
        <w:rPr>
          <w:rFonts w:hint="eastAsia" w:asciiTheme="minorEastAsia" w:hAnsiTheme="minorEastAsia"/>
          <w:color w:val="000000"/>
          <w:sz w:val="24"/>
          <w:szCs w:val="24"/>
        </w:rPr>
        <w:t>届</w:t>
      </w:r>
      <w:r>
        <w:rPr>
          <w:rFonts w:hint="eastAsia" w:asciiTheme="minorEastAsia" w:hAnsiTheme="minorEastAsia"/>
          <w:sz w:val="24"/>
          <w:szCs w:val="24"/>
          <w:lang w:eastAsia="zh-CN"/>
        </w:rPr>
        <w:t>食品科学与工程</w:t>
      </w:r>
      <w:r>
        <w:rPr>
          <w:rFonts w:hint="eastAsia" w:cs="宋体" w:asciiTheme="minorEastAsia" w:hAnsiTheme="minorEastAsia"/>
          <w:color w:val="000000"/>
          <w:kern w:val="0"/>
          <w:sz w:val="24"/>
          <w:szCs w:val="24"/>
        </w:rPr>
        <w:t>专业</w:t>
      </w:r>
      <w:r>
        <w:rPr>
          <w:rFonts w:hint="eastAsia" w:asciiTheme="minorEastAsia" w:hAnsiTheme="minorEastAsia"/>
          <w:color w:val="000000"/>
          <w:sz w:val="24"/>
          <w:szCs w:val="24"/>
        </w:rPr>
        <w:t>部分毕业生,填写的</w:t>
      </w:r>
      <w:r>
        <w:rPr>
          <w:rFonts w:hint="eastAsia" w:ascii="宋体" w:hAnsi="宋体" w:cs="宋体"/>
          <w:color w:val="000000"/>
          <w:kern w:val="0"/>
          <w:sz w:val="24"/>
        </w:rPr>
        <w:t>学生总人数</w:t>
      </w:r>
      <w:r>
        <w:rPr>
          <w:rFonts w:ascii="宋体" w:hAnsi="宋体" w:cs="宋体"/>
          <w:color w:val="000000"/>
          <w:kern w:val="0"/>
          <w:sz w:val="24"/>
        </w:rPr>
        <w:t>5</w:t>
      </w:r>
      <w:r>
        <w:rPr>
          <w:rFonts w:hint="eastAsia" w:ascii="宋体" w:hAnsi="宋体" w:cs="宋体"/>
          <w:color w:val="000000"/>
          <w:kern w:val="0"/>
          <w:sz w:val="24"/>
          <w:lang w:val="en-US" w:eastAsia="zh-CN"/>
        </w:rPr>
        <w:t>1</w:t>
      </w:r>
      <w:r>
        <w:rPr>
          <w:rFonts w:hint="eastAsia" w:ascii="宋体" w:hAnsi="宋体" w:cs="宋体"/>
          <w:color w:val="000000"/>
          <w:kern w:val="0"/>
          <w:sz w:val="24"/>
        </w:rPr>
        <w:t>人，发出问卷4</w:t>
      </w:r>
      <w:r>
        <w:rPr>
          <w:rFonts w:hint="eastAsia" w:ascii="宋体" w:hAnsi="宋体" w:cs="宋体"/>
          <w:color w:val="000000"/>
          <w:kern w:val="0"/>
          <w:sz w:val="24"/>
          <w:lang w:val="en-US" w:eastAsia="zh-CN"/>
        </w:rPr>
        <w:t>9</w:t>
      </w:r>
      <w:r>
        <w:rPr>
          <w:rFonts w:hint="eastAsia" w:ascii="宋体" w:hAnsi="宋体" w:cs="宋体"/>
          <w:color w:val="000000"/>
          <w:kern w:val="0"/>
          <w:sz w:val="24"/>
        </w:rPr>
        <w:t>份，收回4</w:t>
      </w:r>
      <w:r>
        <w:rPr>
          <w:rFonts w:hint="eastAsia" w:ascii="宋体" w:hAnsi="宋体" w:cs="宋体"/>
          <w:color w:val="000000"/>
          <w:kern w:val="0"/>
          <w:sz w:val="24"/>
          <w:lang w:val="en-US" w:eastAsia="zh-CN"/>
        </w:rPr>
        <w:t>9</w:t>
      </w:r>
      <w:r>
        <w:rPr>
          <w:rFonts w:hint="eastAsia" w:ascii="宋体" w:hAnsi="宋体" w:cs="宋体"/>
          <w:color w:val="000000"/>
          <w:kern w:val="0"/>
          <w:sz w:val="24"/>
        </w:rPr>
        <w:t>份；其中男生人数</w:t>
      </w:r>
      <w:r>
        <w:rPr>
          <w:rFonts w:hint="eastAsia" w:ascii="宋体" w:hAnsi="宋体" w:cs="宋体"/>
          <w:color w:val="000000"/>
          <w:kern w:val="0"/>
          <w:sz w:val="24"/>
          <w:lang w:val="en-US" w:eastAsia="zh-CN"/>
        </w:rPr>
        <w:t>13</w:t>
      </w:r>
      <w:r>
        <w:rPr>
          <w:rFonts w:hint="eastAsia" w:ascii="宋体" w:hAnsi="宋体" w:cs="宋体"/>
          <w:color w:val="000000"/>
          <w:kern w:val="0"/>
          <w:sz w:val="24"/>
        </w:rPr>
        <w:t>人，占</w:t>
      </w:r>
      <w:r>
        <w:rPr>
          <w:rFonts w:ascii="宋体" w:hAnsi="宋体" w:cs="宋体"/>
          <w:color w:val="000000"/>
          <w:kern w:val="0"/>
          <w:sz w:val="24"/>
        </w:rPr>
        <w:t>2</w:t>
      </w:r>
      <w:r>
        <w:rPr>
          <w:rFonts w:hint="eastAsia" w:ascii="宋体" w:hAnsi="宋体" w:cs="宋体"/>
          <w:color w:val="000000"/>
          <w:kern w:val="0"/>
          <w:sz w:val="24"/>
          <w:lang w:val="en-US" w:eastAsia="zh-CN"/>
        </w:rPr>
        <w:t>6.53</w:t>
      </w:r>
      <w:r>
        <w:rPr>
          <w:rFonts w:ascii="宋体" w:hAnsi="宋体" w:cs="宋体"/>
          <w:color w:val="000000"/>
          <w:kern w:val="0"/>
          <w:sz w:val="24"/>
        </w:rPr>
        <w:t>%</w:t>
      </w:r>
      <w:r>
        <w:rPr>
          <w:rFonts w:hint="eastAsia" w:ascii="宋体" w:hAnsi="宋体" w:cs="宋体"/>
          <w:color w:val="000000"/>
          <w:kern w:val="0"/>
          <w:sz w:val="24"/>
        </w:rPr>
        <w:t>；女</w:t>
      </w:r>
      <w:r>
        <w:rPr>
          <w:rFonts w:hint="eastAsia" w:ascii="宋体" w:hAnsi="宋体" w:cs="宋体"/>
          <w:color w:val="000000"/>
          <w:kern w:val="0"/>
          <w:sz w:val="24"/>
          <w:lang w:eastAsia="zh-CN"/>
        </w:rPr>
        <w:t>生</w:t>
      </w:r>
      <w:r>
        <w:rPr>
          <w:rFonts w:hint="eastAsia" w:ascii="宋体" w:hAnsi="宋体" w:cs="宋体"/>
          <w:color w:val="000000"/>
          <w:kern w:val="0"/>
          <w:sz w:val="24"/>
        </w:rPr>
        <w:t>人数36人，占</w:t>
      </w:r>
      <w:r>
        <w:rPr>
          <w:rFonts w:hint="eastAsia" w:ascii="宋体" w:hAnsi="宋体" w:cs="宋体"/>
          <w:color w:val="000000"/>
          <w:kern w:val="0"/>
          <w:sz w:val="24"/>
          <w:lang w:val="en-US" w:eastAsia="zh-CN"/>
        </w:rPr>
        <w:t>73.47</w:t>
      </w:r>
      <w:r>
        <w:rPr>
          <w:rFonts w:ascii="宋体" w:hAnsi="宋体" w:cs="宋体"/>
          <w:color w:val="000000"/>
          <w:kern w:val="0"/>
          <w:sz w:val="24"/>
        </w:rPr>
        <w:t>%</w:t>
      </w:r>
      <w:r>
        <w:rPr>
          <w:rFonts w:hint="eastAsia" w:asciiTheme="minorEastAsia" w:hAnsiTheme="minorEastAsia"/>
          <w:color w:val="000000"/>
          <w:sz w:val="24"/>
          <w:szCs w:val="24"/>
        </w:rPr>
        <w:t>，</w:t>
      </w:r>
      <w:r>
        <w:rPr>
          <w:rFonts w:asciiTheme="minorEastAsia" w:hAnsiTheme="minorEastAsia"/>
          <w:color w:val="000000"/>
          <w:sz w:val="24"/>
          <w:szCs w:val="24"/>
        </w:rPr>
        <w:t>回收问卷</w:t>
      </w:r>
      <w:r>
        <w:rPr>
          <w:rFonts w:hint="eastAsia" w:asciiTheme="minorEastAsia" w:hAnsiTheme="minorEastAsia"/>
          <w:color w:val="000000"/>
          <w:sz w:val="24"/>
          <w:szCs w:val="24"/>
        </w:rPr>
        <w:t>(</w:t>
      </w:r>
      <w:r>
        <w:rPr>
          <w:rFonts w:asciiTheme="minorEastAsia" w:hAnsiTheme="minorEastAsia"/>
          <w:color w:val="000000"/>
          <w:sz w:val="24"/>
          <w:szCs w:val="24"/>
        </w:rPr>
        <w:t>份数需达到发放问卷总数的8</w:t>
      </w:r>
      <w:r>
        <w:rPr>
          <w:rFonts w:hint="eastAsia" w:asciiTheme="minorEastAsia" w:hAnsiTheme="minorEastAsia"/>
          <w:color w:val="000000"/>
          <w:sz w:val="24"/>
          <w:szCs w:val="24"/>
        </w:rPr>
        <w:t>0</w:t>
      </w:r>
      <w:r>
        <w:rPr>
          <w:rFonts w:asciiTheme="minorEastAsia" w:hAnsiTheme="minorEastAsia"/>
          <w:color w:val="000000"/>
          <w:sz w:val="24"/>
          <w:szCs w:val="24"/>
        </w:rPr>
        <w:t>%以上</w:t>
      </w:r>
      <w:r>
        <w:rPr>
          <w:rFonts w:hint="eastAsia" w:asciiTheme="minorEastAsia" w:hAnsiTheme="minorEastAsia"/>
          <w:color w:val="000000"/>
          <w:sz w:val="24"/>
          <w:szCs w:val="24"/>
        </w:rPr>
        <w:t>)。</w:t>
      </w:r>
    </w:p>
    <w:p>
      <w:pPr>
        <w:spacing w:line="312" w:lineRule="auto"/>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2、</w:t>
      </w:r>
      <w:r>
        <w:rPr>
          <w:rFonts w:asciiTheme="minorEastAsia" w:hAnsiTheme="minorEastAsia"/>
          <w:color w:val="000000"/>
          <w:sz w:val="24"/>
          <w:szCs w:val="24"/>
        </w:rPr>
        <w:t>用人单位</w:t>
      </w:r>
      <w:r>
        <w:rPr>
          <w:rFonts w:hint="eastAsia" w:asciiTheme="minorEastAsia" w:hAnsiTheme="minorEastAsia"/>
          <w:color w:val="000000"/>
          <w:sz w:val="24"/>
          <w:szCs w:val="24"/>
        </w:rPr>
        <w:t>调查，通过发放</w:t>
      </w:r>
      <w:r>
        <w:rPr>
          <w:rFonts w:asciiTheme="minorEastAsia" w:hAnsiTheme="minorEastAsia"/>
          <w:color w:val="000000"/>
          <w:sz w:val="24"/>
          <w:szCs w:val="24"/>
        </w:rPr>
        <w:t>用人单位满意度调查表</w:t>
      </w:r>
      <w:r>
        <w:rPr>
          <w:rFonts w:hint="eastAsia" w:asciiTheme="minorEastAsia" w:hAnsiTheme="minorEastAsia"/>
          <w:color w:val="000000"/>
          <w:sz w:val="24"/>
          <w:szCs w:val="24"/>
        </w:rPr>
        <w:t>，了解毕业生在用人单位的具体表现。</w:t>
      </w:r>
    </w:p>
    <w:p>
      <w:pPr>
        <w:spacing w:line="312" w:lineRule="auto"/>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3、电话访问法。调查者通过电话，对问卷调查表中的问题向部分201</w:t>
      </w:r>
      <w:r>
        <w:rPr>
          <w:rFonts w:hint="eastAsia" w:asciiTheme="minorEastAsia" w:hAnsiTheme="minorEastAsia"/>
          <w:color w:val="000000"/>
          <w:sz w:val="24"/>
          <w:szCs w:val="24"/>
          <w:lang w:val="en-US" w:eastAsia="zh-CN"/>
        </w:rPr>
        <w:t>6</w:t>
      </w:r>
      <w:r>
        <w:rPr>
          <w:rFonts w:hint="eastAsia" w:asciiTheme="minorEastAsia" w:hAnsiTheme="minorEastAsia"/>
          <w:color w:val="000000"/>
          <w:sz w:val="24"/>
          <w:szCs w:val="24"/>
        </w:rPr>
        <w:t>届</w:t>
      </w:r>
      <w:r>
        <w:rPr>
          <w:rFonts w:hint="eastAsia" w:asciiTheme="minorEastAsia" w:hAnsiTheme="minorEastAsia"/>
          <w:sz w:val="24"/>
          <w:szCs w:val="24"/>
          <w:lang w:eastAsia="zh-CN"/>
        </w:rPr>
        <w:t>食品科学与工程</w:t>
      </w:r>
      <w:r>
        <w:rPr>
          <w:rFonts w:hint="eastAsia" w:cs="宋体" w:asciiTheme="minorEastAsia" w:hAnsiTheme="minorEastAsia"/>
          <w:color w:val="000000"/>
          <w:kern w:val="0"/>
          <w:sz w:val="24"/>
          <w:szCs w:val="24"/>
        </w:rPr>
        <w:t>专业</w:t>
      </w:r>
      <w:r>
        <w:rPr>
          <w:rFonts w:hint="eastAsia" w:asciiTheme="minorEastAsia" w:hAnsiTheme="minorEastAsia"/>
          <w:color w:val="000000"/>
          <w:sz w:val="24"/>
          <w:szCs w:val="24"/>
        </w:rPr>
        <w:t>毕业生进行访问，并由调查者填写问卷调查表。</w:t>
      </w:r>
    </w:p>
    <w:p>
      <w:pPr>
        <w:spacing w:line="312" w:lineRule="auto"/>
        <w:rPr>
          <w:rFonts w:asciiTheme="minorEastAsia" w:hAnsiTheme="minorEastAsia"/>
          <w:b/>
          <w:color w:val="000000"/>
          <w:sz w:val="24"/>
          <w:szCs w:val="24"/>
        </w:rPr>
      </w:pPr>
    </w:p>
    <w:p>
      <w:pPr>
        <w:spacing w:line="312" w:lineRule="auto"/>
        <w:jc w:val="center"/>
        <w:rPr>
          <w:rFonts w:ascii="黑体" w:hAnsi="宋体" w:eastAsia="黑体"/>
          <w:b/>
          <w:color w:val="000000"/>
          <w:sz w:val="36"/>
          <w:szCs w:val="36"/>
        </w:rPr>
      </w:pPr>
    </w:p>
    <w:p>
      <w:pPr>
        <w:spacing w:line="312" w:lineRule="auto"/>
        <w:jc w:val="center"/>
        <w:rPr>
          <w:rFonts w:ascii="黑体" w:hAnsi="宋体" w:eastAsia="黑体"/>
          <w:b/>
          <w:color w:val="000000"/>
          <w:sz w:val="36"/>
          <w:szCs w:val="36"/>
        </w:rPr>
      </w:pPr>
    </w:p>
    <w:p>
      <w:pPr>
        <w:spacing w:line="312" w:lineRule="auto"/>
        <w:jc w:val="center"/>
        <w:rPr>
          <w:rFonts w:ascii="黑体" w:hAnsi="黑体" w:eastAsia="黑体"/>
          <w:b/>
          <w:sz w:val="30"/>
          <w:szCs w:val="30"/>
        </w:rPr>
      </w:pPr>
    </w:p>
    <w:p>
      <w:pPr>
        <w:spacing w:line="312" w:lineRule="auto"/>
        <w:rPr>
          <w:rFonts w:ascii="黑体" w:hAnsi="黑体" w:eastAsia="黑体"/>
          <w:b/>
          <w:sz w:val="30"/>
          <w:szCs w:val="30"/>
        </w:rPr>
      </w:pPr>
    </w:p>
    <w:p>
      <w:pPr>
        <w:spacing w:line="312" w:lineRule="auto"/>
        <w:jc w:val="both"/>
        <w:rPr>
          <w:rFonts w:hint="eastAsia" w:ascii="黑体" w:hAnsi="黑体" w:eastAsia="黑体"/>
          <w:b/>
          <w:sz w:val="30"/>
          <w:szCs w:val="30"/>
          <w:lang w:val="en-US" w:eastAsia="zh-CN"/>
        </w:rPr>
      </w:pPr>
    </w:p>
    <w:p>
      <w:pPr>
        <w:spacing w:line="312" w:lineRule="auto"/>
        <w:jc w:val="center"/>
        <w:rPr>
          <w:rFonts w:hint="eastAsia" w:ascii="黑体" w:hAnsi="黑体" w:eastAsia="黑体" w:cs="宋体"/>
          <w:b/>
          <w:color w:val="000000"/>
          <w:kern w:val="0"/>
          <w:sz w:val="30"/>
          <w:szCs w:val="30"/>
        </w:rPr>
      </w:pPr>
      <w:r>
        <w:rPr>
          <w:rFonts w:hint="eastAsia" w:ascii="黑体" w:hAnsi="黑体" w:eastAsia="黑体"/>
          <w:b/>
          <w:sz w:val="30"/>
          <w:szCs w:val="30"/>
          <w:lang w:val="en-US" w:eastAsia="zh-CN"/>
        </w:rPr>
        <w:t>20</w:t>
      </w:r>
      <w:r>
        <w:rPr>
          <w:rFonts w:hint="eastAsia" w:ascii="黑体" w:hAnsi="黑体" w:eastAsia="黑体"/>
          <w:b/>
          <w:sz w:val="30"/>
          <w:szCs w:val="30"/>
        </w:rPr>
        <w:t>1</w:t>
      </w:r>
      <w:r>
        <w:rPr>
          <w:rFonts w:hint="eastAsia" w:ascii="黑体" w:hAnsi="黑体" w:eastAsia="黑体"/>
          <w:b/>
          <w:sz w:val="30"/>
          <w:szCs w:val="30"/>
          <w:lang w:val="en-US" w:eastAsia="zh-CN"/>
        </w:rPr>
        <w:t>6</w:t>
      </w:r>
      <w:r>
        <w:rPr>
          <w:rFonts w:hint="eastAsia" w:ascii="黑体" w:hAnsi="黑体" w:eastAsia="黑体"/>
          <w:b/>
          <w:sz w:val="30"/>
          <w:szCs w:val="30"/>
        </w:rPr>
        <w:t>届</w:t>
      </w:r>
      <w:r>
        <w:rPr>
          <w:rFonts w:hint="eastAsia" w:ascii="黑体" w:hAnsi="黑体" w:eastAsia="黑体"/>
          <w:b/>
          <w:sz w:val="30"/>
          <w:szCs w:val="30"/>
          <w:lang w:eastAsia="zh-CN"/>
        </w:rPr>
        <w:t>食品科学与工程</w:t>
      </w:r>
      <w:r>
        <w:rPr>
          <w:rFonts w:hint="eastAsia" w:ascii="黑体" w:hAnsi="黑体" w:eastAsia="黑体" w:cs="宋体"/>
          <w:b/>
          <w:color w:val="000000"/>
          <w:kern w:val="0"/>
          <w:sz w:val="30"/>
          <w:szCs w:val="30"/>
        </w:rPr>
        <w:t>专业</w:t>
      </w:r>
    </w:p>
    <w:p>
      <w:pPr>
        <w:spacing w:line="312" w:lineRule="auto"/>
        <w:jc w:val="center"/>
        <w:rPr>
          <w:rFonts w:ascii="黑体" w:hAnsi="黑体" w:eastAsia="黑体"/>
          <w:b/>
          <w:color w:val="000000"/>
          <w:sz w:val="30"/>
          <w:szCs w:val="30"/>
        </w:rPr>
      </w:pPr>
      <w:r>
        <w:rPr>
          <w:rFonts w:hint="eastAsia" w:ascii="黑体" w:hAnsi="黑体" w:eastAsia="黑体"/>
          <w:b/>
          <w:color w:val="000000"/>
          <w:sz w:val="30"/>
          <w:szCs w:val="30"/>
        </w:rPr>
        <w:t>毕业生就业质量调研报告</w:t>
      </w:r>
    </w:p>
    <w:p>
      <w:pPr>
        <w:spacing w:line="360" w:lineRule="auto"/>
        <w:jc w:val="left"/>
        <w:rPr>
          <w:rFonts w:asciiTheme="minorEastAsia" w:hAnsiTheme="minorEastAsia"/>
          <w:b/>
          <w:sz w:val="24"/>
          <w:szCs w:val="24"/>
        </w:rPr>
      </w:pPr>
      <w:r>
        <w:rPr>
          <w:rFonts w:hint="eastAsia" w:asciiTheme="minorEastAsia" w:hAnsiTheme="minorEastAsia"/>
          <w:b/>
          <w:sz w:val="24"/>
          <w:szCs w:val="24"/>
        </w:rPr>
        <w:t xml:space="preserve">Ⅰ、  毕业生基本情况                        </w:t>
      </w:r>
    </w:p>
    <w:p>
      <w:pPr>
        <w:spacing w:line="360" w:lineRule="auto"/>
        <w:jc w:val="left"/>
        <w:rPr>
          <w:rFonts w:asciiTheme="minorEastAsia" w:hAnsiTheme="minorEastAsia"/>
          <w:b/>
          <w:sz w:val="24"/>
          <w:szCs w:val="24"/>
        </w:rPr>
      </w:pPr>
      <w:r>
        <w:rPr>
          <w:rFonts w:hint="eastAsia" w:asciiTheme="minorEastAsia" w:hAnsiTheme="minorEastAsia"/>
          <w:b/>
          <w:sz w:val="24"/>
          <w:szCs w:val="24"/>
        </w:rPr>
        <w:t>一、</w:t>
      </w:r>
      <w:r>
        <w:rPr>
          <w:rFonts w:hint="eastAsia" w:asciiTheme="minorEastAsia" w:hAnsiTheme="minorEastAsia"/>
          <w:b/>
          <w:sz w:val="24"/>
          <w:szCs w:val="24"/>
          <w:lang w:eastAsia="zh-CN"/>
        </w:rPr>
        <w:t>海洋</w:t>
      </w:r>
      <w:r>
        <w:rPr>
          <w:rFonts w:hint="eastAsia" w:asciiTheme="minorEastAsia" w:hAnsiTheme="minorEastAsia"/>
          <w:b/>
          <w:sz w:val="24"/>
          <w:szCs w:val="24"/>
        </w:rPr>
        <w:t>学院1</w:t>
      </w:r>
      <w:r>
        <w:rPr>
          <w:rFonts w:hint="eastAsia" w:asciiTheme="minorEastAsia" w:hAnsiTheme="minorEastAsia"/>
          <w:b/>
          <w:sz w:val="24"/>
          <w:szCs w:val="24"/>
          <w:lang w:val="en-US" w:eastAsia="zh-CN"/>
        </w:rPr>
        <w:t>2</w:t>
      </w:r>
      <w:r>
        <w:rPr>
          <w:rFonts w:hint="eastAsia" w:asciiTheme="minorEastAsia" w:hAnsiTheme="minorEastAsia"/>
          <w:b/>
          <w:sz w:val="24"/>
          <w:szCs w:val="24"/>
        </w:rPr>
        <w:t>级</w:t>
      </w:r>
      <w:r>
        <w:rPr>
          <w:rFonts w:hint="eastAsia" w:asciiTheme="minorEastAsia" w:hAnsiTheme="minorEastAsia"/>
          <w:b/>
          <w:sz w:val="24"/>
          <w:szCs w:val="24"/>
          <w:lang w:eastAsia="zh-CN"/>
        </w:rPr>
        <w:t>食品科学与工程</w:t>
      </w:r>
      <w:r>
        <w:rPr>
          <w:rFonts w:hint="eastAsia" w:asciiTheme="minorEastAsia" w:hAnsiTheme="minorEastAsia"/>
          <w:b/>
          <w:sz w:val="24"/>
          <w:szCs w:val="24"/>
        </w:rPr>
        <w:t>毕业生总数及地区分布</w:t>
      </w:r>
    </w:p>
    <w:p>
      <w:pPr>
        <w:widowControl/>
        <w:spacing w:line="360" w:lineRule="auto"/>
        <w:ind w:firstLine="360" w:firstLineChars="150"/>
        <w:rPr>
          <w:rFonts w:ascii="宋体" w:cs="宋体"/>
          <w:bCs/>
          <w:color w:val="000000"/>
          <w:kern w:val="0"/>
          <w:sz w:val="24"/>
        </w:rPr>
      </w:pPr>
      <w:r>
        <w:rPr>
          <w:rFonts w:hint="eastAsia" w:asciiTheme="minorEastAsia" w:hAnsiTheme="minorEastAsia"/>
          <w:sz w:val="24"/>
          <w:szCs w:val="24"/>
        </w:rPr>
        <w:t>我校</w:t>
      </w:r>
      <w:r>
        <w:rPr>
          <w:rFonts w:hint="eastAsia" w:asciiTheme="minorEastAsia" w:hAnsiTheme="minorEastAsia"/>
          <w:sz w:val="24"/>
          <w:szCs w:val="24"/>
          <w:lang w:eastAsia="zh-CN"/>
        </w:rPr>
        <w:t>食品科学与工程</w:t>
      </w:r>
      <w:r>
        <w:rPr>
          <w:rFonts w:hint="eastAsia" w:asciiTheme="minorEastAsia" w:hAnsiTheme="minorEastAsia"/>
          <w:sz w:val="24"/>
          <w:szCs w:val="24"/>
        </w:rPr>
        <w:t>专业201</w:t>
      </w:r>
      <w:r>
        <w:rPr>
          <w:rFonts w:hint="eastAsia" w:asciiTheme="minorEastAsia" w:hAnsiTheme="minorEastAsia"/>
          <w:sz w:val="24"/>
          <w:szCs w:val="24"/>
          <w:lang w:val="en-US" w:eastAsia="zh-CN"/>
        </w:rPr>
        <w:t>2</w:t>
      </w:r>
      <w:r>
        <w:rPr>
          <w:rFonts w:hint="eastAsia" w:asciiTheme="minorEastAsia" w:hAnsiTheme="minorEastAsia"/>
          <w:sz w:val="24"/>
          <w:szCs w:val="24"/>
        </w:rPr>
        <w:t>级毕业生人数总共51人，其生源人数分布如下：</w:t>
      </w:r>
      <w:r>
        <w:rPr>
          <w:rFonts w:hint="eastAsia" w:ascii="宋体" w:hAnsi="宋体" w:cs="宋体"/>
          <w:color w:val="000000"/>
          <w:kern w:val="0"/>
          <w:sz w:val="24"/>
        </w:rPr>
        <w:t>泉州</w:t>
      </w:r>
      <w:r>
        <w:rPr>
          <w:rFonts w:ascii="宋体" w:hAnsi="宋体" w:cs="宋体"/>
          <w:color w:val="000000"/>
          <w:kern w:val="0"/>
          <w:sz w:val="24"/>
        </w:rPr>
        <w:t>1</w:t>
      </w:r>
      <w:r>
        <w:rPr>
          <w:rFonts w:hint="eastAsia" w:ascii="宋体" w:hAnsi="宋体" w:cs="宋体"/>
          <w:color w:val="000000"/>
          <w:kern w:val="0"/>
          <w:sz w:val="24"/>
          <w:lang w:val="en-US" w:eastAsia="zh-CN"/>
        </w:rPr>
        <w:t>8</w:t>
      </w:r>
      <w:r>
        <w:rPr>
          <w:rFonts w:hint="eastAsia" w:ascii="宋体" w:hAnsi="宋体" w:cs="宋体"/>
          <w:color w:val="000000"/>
          <w:kern w:val="0"/>
          <w:sz w:val="24"/>
        </w:rPr>
        <w:t>人，漳州</w:t>
      </w:r>
      <w:r>
        <w:rPr>
          <w:rFonts w:hint="eastAsia" w:ascii="宋体" w:hAnsi="宋体" w:cs="宋体"/>
          <w:color w:val="000000"/>
          <w:kern w:val="0"/>
          <w:sz w:val="24"/>
          <w:lang w:val="en-US" w:eastAsia="zh-CN"/>
        </w:rPr>
        <w:t>2</w:t>
      </w:r>
      <w:r>
        <w:rPr>
          <w:rFonts w:hint="eastAsia" w:ascii="宋体" w:hAnsi="宋体" w:cs="宋体"/>
          <w:color w:val="000000"/>
          <w:kern w:val="0"/>
          <w:sz w:val="24"/>
        </w:rPr>
        <w:t>人，</w:t>
      </w:r>
      <w:r>
        <w:rPr>
          <w:rFonts w:hint="eastAsia" w:ascii="宋体" w:hAnsi="宋体" w:cs="宋体"/>
          <w:color w:val="000000"/>
          <w:kern w:val="0"/>
          <w:sz w:val="24"/>
          <w:lang w:eastAsia="zh-CN"/>
        </w:rPr>
        <w:t>福州</w:t>
      </w:r>
      <w:r>
        <w:rPr>
          <w:rFonts w:hint="eastAsia" w:ascii="宋体" w:hAnsi="宋体" w:cs="宋体"/>
          <w:color w:val="000000"/>
          <w:kern w:val="0"/>
          <w:sz w:val="24"/>
          <w:lang w:val="en-US" w:eastAsia="zh-CN"/>
        </w:rPr>
        <w:t>3人，</w:t>
      </w:r>
      <w:r>
        <w:rPr>
          <w:rFonts w:hint="eastAsia" w:ascii="宋体" w:hAnsi="宋体" w:cs="宋体"/>
          <w:color w:val="000000"/>
          <w:kern w:val="0"/>
          <w:sz w:val="24"/>
        </w:rPr>
        <w:t>龙岩</w:t>
      </w:r>
      <w:r>
        <w:rPr>
          <w:rFonts w:hint="eastAsia" w:ascii="宋体" w:hAnsi="宋体" w:cs="宋体"/>
          <w:color w:val="000000"/>
          <w:kern w:val="0"/>
          <w:sz w:val="24"/>
          <w:lang w:val="en-US" w:eastAsia="zh-CN"/>
        </w:rPr>
        <w:t>3</w:t>
      </w:r>
      <w:r>
        <w:rPr>
          <w:rFonts w:hint="eastAsia" w:ascii="宋体" w:hAnsi="宋体" w:cs="宋体"/>
          <w:color w:val="000000"/>
          <w:kern w:val="0"/>
          <w:sz w:val="24"/>
        </w:rPr>
        <w:t>人，福州</w:t>
      </w:r>
      <w:r>
        <w:rPr>
          <w:rFonts w:hint="eastAsia" w:ascii="宋体" w:hAnsi="宋体" w:cs="宋体"/>
          <w:color w:val="000000"/>
          <w:kern w:val="0"/>
          <w:sz w:val="24"/>
          <w:lang w:val="en-US" w:eastAsia="zh-CN"/>
        </w:rPr>
        <w:t>3</w:t>
      </w:r>
      <w:r>
        <w:rPr>
          <w:rFonts w:hint="eastAsia" w:ascii="宋体" w:hAnsi="宋体" w:cs="宋体"/>
          <w:color w:val="000000"/>
          <w:kern w:val="0"/>
          <w:sz w:val="24"/>
        </w:rPr>
        <w:t>人，宁德</w:t>
      </w:r>
      <w:r>
        <w:rPr>
          <w:rFonts w:hint="eastAsia" w:ascii="宋体" w:hAnsi="宋体" w:cs="宋体"/>
          <w:color w:val="000000"/>
          <w:kern w:val="0"/>
          <w:sz w:val="24"/>
          <w:lang w:val="en-US" w:eastAsia="zh-CN"/>
        </w:rPr>
        <w:t>3</w:t>
      </w:r>
      <w:r>
        <w:rPr>
          <w:rFonts w:hint="eastAsia" w:ascii="宋体" w:hAnsi="宋体" w:cs="宋体"/>
          <w:color w:val="000000"/>
          <w:kern w:val="0"/>
          <w:sz w:val="24"/>
        </w:rPr>
        <w:t>人，三明1人，莆田</w:t>
      </w:r>
      <w:r>
        <w:rPr>
          <w:rFonts w:hint="eastAsia" w:ascii="宋体" w:hAnsi="宋体" w:cs="宋体"/>
          <w:color w:val="000000"/>
          <w:kern w:val="0"/>
          <w:sz w:val="24"/>
          <w:lang w:val="en-US" w:eastAsia="zh-CN"/>
        </w:rPr>
        <w:t>1</w:t>
      </w:r>
      <w:r>
        <w:rPr>
          <w:rFonts w:hint="eastAsia" w:ascii="宋体" w:hAnsi="宋体" w:cs="宋体"/>
          <w:color w:val="000000"/>
          <w:kern w:val="0"/>
          <w:sz w:val="24"/>
        </w:rPr>
        <w:t>人，厦门</w:t>
      </w:r>
      <w:r>
        <w:rPr>
          <w:rFonts w:hint="eastAsia" w:ascii="宋体" w:hAnsi="宋体" w:cs="宋体"/>
          <w:color w:val="000000"/>
          <w:kern w:val="0"/>
          <w:sz w:val="24"/>
          <w:lang w:val="en-US" w:eastAsia="zh-CN"/>
        </w:rPr>
        <w:t>1</w:t>
      </w:r>
      <w:r>
        <w:rPr>
          <w:rFonts w:hint="eastAsia" w:ascii="宋体" w:hAnsi="宋体" w:cs="宋体"/>
          <w:color w:val="000000"/>
          <w:kern w:val="0"/>
          <w:sz w:val="24"/>
        </w:rPr>
        <w:t>人</w:t>
      </w:r>
      <w:r>
        <w:rPr>
          <w:rFonts w:hint="eastAsia" w:ascii="宋体" w:hAnsi="宋体" w:cs="宋体"/>
          <w:color w:val="000000"/>
          <w:kern w:val="0"/>
          <w:sz w:val="24"/>
          <w:lang w:eastAsia="zh-CN"/>
        </w:rPr>
        <w:t>，</w:t>
      </w:r>
      <w:r>
        <w:rPr>
          <w:rFonts w:hint="eastAsia" w:asciiTheme="minorEastAsia" w:hAnsiTheme="minorEastAsia"/>
          <w:sz w:val="24"/>
          <w:szCs w:val="24"/>
        </w:rPr>
        <w:t>见表1。根据调查发现大部门毕业生都在私企上班，极少数在教育单位、事业单位、民营和国企。</w:t>
      </w:r>
      <w:r>
        <w:rPr>
          <w:rFonts w:ascii="宋体" w:hAnsi="宋体" w:cs="宋体"/>
          <w:bCs/>
          <w:color w:val="000000"/>
          <w:kern w:val="0"/>
          <w:sz w:val="24"/>
        </w:rPr>
        <w:t>201</w:t>
      </w:r>
      <w:r>
        <w:rPr>
          <w:rFonts w:hint="eastAsia" w:ascii="宋体" w:hAnsi="宋体" w:cs="宋体"/>
          <w:bCs/>
          <w:color w:val="000000"/>
          <w:kern w:val="0"/>
          <w:sz w:val="24"/>
          <w:lang w:val="en-US" w:eastAsia="zh-CN"/>
        </w:rPr>
        <w:t>6</w:t>
      </w:r>
      <w:r>
        <w:rPr>
          <w:rFonts w:hint="eastAsia" w:ascii="宋体" w:hAnsi="宋体" w:cs="宋体"/>
          <w:bCs/>
          <w:color w:val="000000"/>
          <w:kern w:val="0"/>
          <w:sz w:val="24"/>
        </w:rPr>
        <w:t>届泉州生源毕业生就业分布调查</w:t>
      </w:r>
      <w:r>
        <w:rPr>
          <w:rFonts w:hint="eastAsia" w:ascii="宋体" w:hAnsi="宋体" w:cs="宋体"/>
          <w:bCs/>
          <w:color w:val="000000"/>
          <w:kern w:val="0"/>
          <w:sz w:val="24"/>
          <w:lang w:eastAsia="zh-CN"/>
        </w:rPr>
        <w:t>如下：</w:t>
      </w:r>
      <w:r>
        <w:rPr>
          <w:rFonts w:hint="eastAsia" w:ascii="宋体" w:hAnsi="宋体" w:cs="宋体"/>
          <w:bCs/>
          <w:color w:val="000000"/>
          <w:kern w:val="0"/>
          <w:sz w:val="24"/>
        </w:rPr>
        <w:t>泉州生源</w:t>
      </w:r>
      <w:r>
        <w:rPr>
          <w:rFonts w:ascii="宋体" w:hAnsi="宋体" w:cs="宋体"/>
          <w:bCs/>
          <w:color w:val="000000"/>
          <w:kern w:val="0"/>
          <w:sz w:val="24"/>
        </w:rPr>
        <w:t>1</w:t>
      </w:r>
      <w:r>
        <w:rPr>
          <w:rFonts w:hint="eastAsia" w:ascii="宋体" w:hAnsi="宋体" w:cs="宋体"/>
          <w:bCs/>
          <w:color w:val="000000"/>
          <w:kern w:val="0"/>
          <w:sz w:val="24"/>
          <w:lang w:val="en-US" w:eastAsia="zh-CN"/>
        </w:rPr>
        <w:t>8</w:t>
      </w:r>
      <w:r>
        <w:rPr>
          <w:rFonts w:hint="eastAsia" w:ascii="宋体" w:hAnsi="宋体" w:cs="宋体"/>
          <w:bCs/>
          <w:color w:val="000000"/>
          <w:kern w:val="0"/>
          <w:sz w:val="24"/>
        </w:rPr>
        <w:t>人，在泉州就业</w:t>
      </w:r>
      <w:r>
        <w:rPr>
          <w:rFonts w:ascii="宋体" w:hAnsi="宋体" w:cs="宋体"/>
          <w:bCs/>
          <w:color w:val="000000"/>
          <w:kern w:val="0"/>
          <w:sz w:val="24"/>
        </w:rPr>
        <w:t>1</w:t>
      </w:r>
      <w:r>
        <w:rPr>
          <w:rFonts w:hint="eastAsia" w:ascii="宋体" w:hAnsi="宋体" w:cs="宋体"/>
          <w:bCs/>
          <w:color w:val="000000"/>
          <w:kern w:val="0"/>
          <w:sz w:val="24"/>
          <w:lang w:val="en-US" w:eastAsia="zh-CN"/>
        </w:rPr>
        <w:t>5</w:t>
      </w:r>
      <w:r>
        <w:rPr>
          <w:rFonts w:hint="eastAsia" w:ascii="宋体" w:hAnsi="宋体" w:cs="宋体"/>
          <w:bCs/>
          <w:color w:val="000000"/>
          <w:kern w:val="0"/>
          <w:sz w:val="24"/>
        </w:rPr>
        <w:t>人，福州就业</w:t>
      </w:r>
      <w:r>
        <w:rPr>
          <w:rFonts w:hint="eastAsia" w:ascii="宋体" w:hAnsi="宋体" w:cs="宋体"/>
          <w:bCs/>
          <w:color w:val="000000"/>
          <w:kern w:val="0"/>
          <w:sz w:val="24"/>
          <w:lang w:val="en-US" w:eastAsia="zh-CN"/>
        </w:rPr>
        <w:t>1</w:t>
      </w:r>
      <w:r>
        <w:rPr>
          <w:rFonts w:hint="eastAsia" w:ascii="宋体" w:hAnsi="宋体" w:cs="宋体"/>
          <w:bCs/>
          <w:color w:val="000000"/>
          <w:kern w:val="0"/>
          <w:sz w:val="24"/>
        </w:rPr>
        <w:t>人，</w:t>
      </w:r>
      <w:r>
        <w:rPr>
          <w:rFonts w:hint="eastAsia" w:ascii="宋体" w:hAnsi="宋体" w:cs="宋体"/>
          <w:bCs/>
          <w:color w:val="000000"/>
          <w:kern w:val="0"/>
          <w:sz w:val="24"/>
          <w:lang w:eastAsia="zh-CN"/>
        </w:rPr>
        <w:t>省外就业</w:t>
      </w:r>
      <w:r>
        <w:rPr>
          <w:rFonts w:hint="eastAsia" w:ascii="宋体" w:hAnsi="宋体" w:cs="宋体"/>
          <w:bCs/>
          <w:color w:val="000000"/>
          <w:kern w:val="0"/>
          <w:sz w:val="24"/>
          <w:lang w:val="en-US" w:eastAsia="zh-CN"/>
        </w:rPr>
        <w:t>1人，1</w:t>
      </w:r>
      <w:r>
        <w:rPr>
          <w:rFonts w:hint="eastAsia" w:ascii="宋体" w:hAnsi="宋体" w:cs="宋体"/>
          <w:bCs/>
          <w:color w:val="000000"/>
          <w:kern w:val="0"/>
          <w:sz w:val="24"/>
        </w:rPr>
        <w:t>人待就业。</w:t>
      </w:r>
      <w:r>
        <w:rPr>
          <w:rFonts w:hint="eastAsia" w:asciiTheme="minorEastAsia" w:hAnsiTheme="minorEastAsia"/>
          <w:sz w:val="24"/>
          <w:szCs w:val="24"/>
        </w:rPr>
        <w:t>专业就业率达</w:t>
      </w:r>
      <w:r>
        <w:rPr>
          <w:rFonts w:hint="eastAsia" w:asciiTheme="minorEastAsia" w:hAnsiTheme="minorEastAsia"/>
          <w:sz w:val="24"/>
          <w:szCs w:val="24"/>
          <w:lang w:val="en-US" w:eastAsia="zh-CN"/>
        </w:rPr>
        <w:t>94.4</w:t>
      </w:r>
      <w:r>
        <w:rPr>
          <w:rFonts w:hint="eastAsia" w:asciiTheme="minorEastAsia" w:hAnsiTheme="minorEastAsia"/>
          <w:sz w:val="24"/>
          <w:szCs w:val="24"/>
        </w:rPr>
        <w:t>4%。</w:t>
      </w:r>
    </w:p>
    <w:p>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表1  201</w:t>
      </w:r>
      <w:r>
        <w:rPr>
          <w:rFonts w:hint="eastAsia" w:asciiTheme="minorEastAsia" w:hAnsiTheme="minorEastAsia"/>
          <w:sz w:val="24"/>
          <w:szCs w:val="24"/>
          <w:lang w:val="en-US" w:eastAsia="zh-CN"/>
        </w:rPr>
        <w:t>6</w:t>
      </w:r>
      <w:r>
        <w:rPr>
          <w:rFonts w:hint="eastAsia" w:asciiTheme="minorEastAsia" w:hAnsiTheme="minorEastAsia"/>
          <w:sz w:val="24"/>
          <w:szCs w:val="24"/>
        </w:rPr>
        <w:t>届毕业生源地分布情况</w:t>
      </w:r>
    </w:p>
    <w:tbl>
      <w:tblPr>
        <w:tblStyle w:val="8"/>
        <w:tblW w:w="7088" w:type="dxa"/>
        <w:tblInd w:w="613"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850"/>
        <w:gridCol w:w="709"/>
        <w:gridCol w:w="709"/>
        <w:gridCol w:w="709"/>
        <w:gridCol w:w="708"/>
        <w:gridCol w:w="709"/>
        <w:gridCol w:w="709"/>
        <w:gridCol w:w="709"/>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9" w:hRule="atLeast"/>
        </w:trPr>
        <w:tc>
          <w:tcPr>
            <w:tcW w:w="1276" w:type="dxa"/>
            <w:tcBorders>
              <w:left w:val="single" w:color="auto" w:sz="4" w:space="0"/>
              <w:bottom w:val="single" w:color="auto" w:sz="4" w:space="0"/>
              <w:right w:val="single" w:color="auto" w:sz="4" w:space="0"/>
            </w:tcBorders>
          </w:tcPr>
          <w:p>
            <w:pPr>
              <w:spacing w:line="360" w:lineRule="auto"/>
              <w:jc w:val="center"/>
              <w:rPr>
                <w:rFonts w:asciiTheme="minorEastAsia" w:hAnsiTheme="minorEastAsia"/>
                <w:sz w:val="24"/>
                <w:szCs w:val="24"/>
              </w:rPr>
            </w:pPr>
            <w:r>
              <w:rPr>
                <w:rFonts w:hint="eastAsia" w:asciiTheme="minorEastAsia" w:hAnsiTheme="minorEastAsia"/>
                <w:sz w:val="24"/>
                <w:szCs w:val="24"/>
              </w:rPr>
              <w:t>生源地</w:t>
            </w:r>
          </w:p>
        </w:tc>
        <w:tc>
          <w:tcPr>
            <w:tcW w:w="850" w:type="dxa"/>
            <w:tcBorders>
              <w:left w:val="single" w:color="auto" w:sz="4" w:space="0"/>
              <w:bottom w:val="single" w:color="auto" w:sz="4" w:space="0"/>
            </w:tcBorders>
          </w:tcPr>
          <w:p>
            <w:pPr>
              <w:spacing w:line="360" w:lineRule="auto"/>
              <w:jc w:val="center"/>
              <w:rPr>
                <w:rFonts w:asciiTheme="minorEastAsia" w:hAnsiTheme="minorEastAsia"/>
                <w:sz w:val="24"/>
                <w:szCs w:val="24"/>
              </w:rPr>
            </w:pPr>
            <w:r>
              <w:rPr>
                <w:rFonts w:hint="eastAsia" w:asciiTheme="minorEastAsia" w:hAnsiTheme="minorEastAsia"/>
                <w:sz w:val="24"/>
                <w:szCs w:val="24"/>
              </w:rPr>
              <w:t>泉州</w:t>
            </w:r>
          </w:p>
        </w:tc>
        <w:tc>
          <w:tcPr>
            <w:tcW w:w="709" w:type="dxa"/>
            <w:tcBorders>
              <w:left w:val="single" w:color="auto" w:sz="4" w:space="0"/>
              <w:bottom w:val="single" w:color="auto" w:sz="4" w:space="0"/>
            </w:tcBorders>
          </w:tcPr>
          <w:p>
            <w:pPr>
              <w:spacing w:line="360" w:lineRule="auto"/>
              <w:jc w:val="center"/>
              <w:rPr>
                <w:rFonts w:asciiTheme="minorEastAsia" w:hAnsiTheme="minorEastAsia"/>
                <w:sz w:val="24"/>
                <w:szCs w:val="24"/>
              </w:rPr>
            </w:pPr>
            <w:r>
              <w:rPr>
                <w:rFonts w:hint="eastAsia" w:asciiTheme="minorEastAsia" w:hAnsiTheme="minorEastAsia"/>
                <w:sz w:val="24"/>
                <w:szCs w:val="24"/>
              </w:rPr>
              <w:t>福州</w:t>
            </w:r>
          </w:p>
        </w:tc>
        <w:tc>
          <w:tcPr>
            <w:tcW w:w="709" w:type="dxa"/>
            <w:tcBorders>
              <w:left w:val="single" w:color="auto" w:sz="4" w:space="0"/>
              <w:bottom w:val="single" w:color="auto" w:sz="4" w:space="0"/>
            </w:tcBorders>
          </w:tcPr>
          <w:p>
            <w:pPr>
              <w:spacing w:line="360" w:lineRule="auto"/>
              <w:jc w:val="center"/>
              <w:rPr>
                <w:rFonts w:asciiTheme="minorEastAsia" w:hAnsiTheme="minorEastAsia"/>
                <w:sz w:val="24"/>
                <w:szCs w:val="24"/>
              </w:rPr>
            </w:pPr>
            <w:r>
              <w:rPr>
                <w:rFonts w:hint="eastAsia" w:asciiTheme="minorEastAsia" w:hAnsiTheme="minorEastAsia"/>
                <w:sz w:val="24"/>
                <w:szCs w:val="24"/>
              </w:rPr>
              <w:t>莆田</w:t>
            </w:r>
          </w:p>
        </w:tc>
        <w:tc>
          <w:tcPr>
            <w:tcW w:w="709" w:type="dxa"/>
            <w:tcBorders>
              <w:left w:val="single" w:color="auto" w:sz="4" w:space="0"/>
              <w:bottom w:val="single" w:color="auto" w:sz="4" w:space="0"/>
            </w:tcBorders>
          </w:tcPr>
          <w:p>
            <w:pPr>
              <w:spacing w:line="360" w:lineRule="auto"/>
              <w:jc w:val="center"/>
              <w:rPr>
                <w:rFonts w:asciiTheme="minorEastAsia" w:hAnsiTheme="minorEastAsia"/>
                <w:sz w:val="24"/>
                <w:szCs w:val="24"/>
              </w:rPr>
            </w:pPr>
            <w:r>
              <w:rPr>
                <w:rFonts w:hint="eastAsia" w:asciiTheme="minorEastAsia" w:hAnsiTheme="minorEastAsia"/>
                <w:sz w:val="24"/>
                <w:szCs w:val="24"/>
              </w:rPr>
              <w:t>漳州</w:t>
            </w:r>
          </w:p>
        </w:tc>
        <w:tc>
          <w:tcPr>
            <w:tcW w:w="708" w:type="dxa"/>
            <w:tcBorders>
              <w:left w:val="single" w:color="auto" w:sz="4" w:space="0"/>
              <w:bottom w:val="single" w:color="auto" w:sz="4" w:space="0"/>
            </w:tcBorders>
          </w:tcPr>
          <w:p>
            <w:pPr>
              <w:spacing w:line="360" w:lineRule="auto"/>
              <w:jc w:val="center"/>
              <w:rPr>
                <w:rFonts w:asciiTheme="minorEastAsia" w:hAnsiTheme="minorEastAsia"/>
                <w:sz w:val="24"/>
                <w:szCs w:val="24"/>
              </w:rPr>
            </w:pPr>
            <w:r>
              <w:rPr>
                <w:rFonts w:hint="eastAsia" w:asciiTheme="minorEastAsia" w:hAnsiTheme="minorEastAsia"/>
                <w:sz w:val="24"/>
                <w:szCs w:val="24"/>
              </w:rPr>
              <w:t>宁德</w:t>
            </w:r>
          </w:p>
        </w:tc>
        <w:tc>
          <w:tcPr>
            <w:tcW w:w="709" w:type="dxa"/>
            <w:tcBorders>
              <w:left w:val="single" w:color="auto" w:sz="4" w:space="0"/>
              <w:bottom w:val="single" w:color="auto" w:sz="4" w:space="0"/>
            </w:tcBorders>
          </w:tcPr>
          <w:p>
            <w:pPr>
              <w:spacing w:line="360" w:lineRule="auto"/>
              <w:jc w:val="center"/>
              <w:rPr>
                <w:rFonts w:asciiTheme="minorEastAsia" w:hAnsiTheme="minorEastAsia"/>
                <w:sz w:val="24"/>
                <w:szCs w:val="24"/>
              </w:rPr>
            </w:pPr>
            <w:r>
              <w:rPr>
                <w:rFonts w:hint="eastAsia" w:asciiTheme="minorEastAsia" w:hAnsiTheme="minorEastAsia"/>
                <w:sz w:val="24"/>
                <w:szCs w:val="24"/>
              </w:rPr>
              <w:t>龙岩</w:t>
            </w:r>
          </w:p>
        </w:tc>
        <w:tc>
          <w:tcPr>
            <w:tcW w:w="709" w:type="dxa"/>
            <w:tcBorders>
              <w:left w:val="single" w:color="auto" w:sz="4" w:space="0"/>
              <w:bottom w:val="single" w:color="auto" w:sz="4" w:space="0"/>
            </w:tcBorders>
          </w:tcPr>
          <w:p>
            <w:pPr>
              <w:spacing w:line="360" w:lineRule="auto"/>
              <w:jc w:val="center"/>
              <w:rPr>
                <w:rFonts w:asciiTheme="minorEastAsia" w:hAnsiTheme="minorEastAsia"/>
                <w:sz w:val="24"/>
                <w:szCs w:val="24"/>
              </w:rPr>
            </w:pPr>
            <w:r>
              <w:rPr>
                <w:rFonts w:hint="eastAsia" w:asciiTheme="minorEastAsia" w:hAnsiTheme="minorEastAsia"/>
                <w:sz w:val="24"/>
                <w:szCs w:val="24"/>
              </w:rPr>
              <w:t>三明</w:t>
            </w:r>
          </w:p>
        </w:tc>
        <w:tc>
          <w:tcPr>
            <w:tcW w:w="709" w:type="dxa"/>
            <w:tcBorders>
              <w:top w:val="single" w:color="auto" w:sz="4" w:space="0"/>
              <w:left w:val="single" w:color="auto" w:sz="4" w:space="0"/>
              <w:bottom w:val="single" w:color="auto" w:sz="4" w:space="0"/>
              <w:right w:val="single" w:color="auto" w:sz="4" w:space="0"/>
            </w:tcBorders>
          </w:tcPr>
          <w:p>
            <w:pPr>
              <w:spacing w:line="360" w:lineRule="auto"/>
              <w:jc w:val="center"/>
              <w:rPr>
                <w:rFonts w:asciiTheme="minorEastAsia" w:hAnsiTheme="minorEastAsia"/>
                <w:sz w:val="24"/>
                <w:szCs w:val="24"/>
              </w:rPr>
            </w:pPr>
            <w:r>
              <w:rPr>
                <w:rFonts w:hint="eastAsia" w:asciiTheme="minorEastAsia" w:hAnsiTheme="minorEastAsia"/>
                <w:sz w:val="24"/>
                <w:szCs w:val="24"/>
              </w:rPr>
              <w:t>厦门</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5" w:hRule="atLeast"/>
        </w:trPr>
        <w:tc>
          <w:tcPr>
            <w:tcW w:w="1276" w:type="dxa"/>
            <w:tcBorders>
              <w:top w:val="single" w:color="auto" w:sz="4" w:space="0"/>
              <w:left w:val="single" w:color="auto" w:sz="4" w:space="0"/>
              <w:bottom w:val="single" w:color="auto" w:sz="4" w:space="0"/>
            </w:tcBorders>
          </w:tcPr>
          <w:p>
            <w:pPr>
              <w:spacing w:line="360" w:lineRule="auto"/>
              <w:jc w:val="center"/>
              <w:rPr>
                <w:rFonts w:asciiTheme="minorEastAsia" w:hAnsiTheme="minorEastAsia"/>
                <w:sz w:val="24"/>
                <w:szCs w:val="24"/>
              </w:rPr>
            </w:pPr>
            <w:r>
              <w:rPr>
                <w:rFonts w:hint="eastAsia" w:asciiTheme="minorEastAsia" w:hAnsiTheme="minorEastAsia"/>
                <w:sz w:val="24"/>
                <w:szCs w:val="24"/>
              </w:rPr>
              <w:t>生源人数</w:t>
            </w:r>
          </w:p>
        </w:tc>
        <w:tc>
          <w:tcPr>
            <w:tcW w:w="850" w:type="dxa"/>
            <w:tcBorders>
              <w:top w:val="single" w:color="auto" w:sz="4" w:space="0"/>
              <w:left w:val="single" w:color="auto" w:sz="4" w:space="0"/>
              <w:bottom w:val="single" w:color="auto" w:sz="4" w:space="0"/>
            </w:tcBorders>
          </w:tcPr>
          <w:p>
            <w:pPr>
              <w:spacing w:line="360" w:lineRule="auto"/>
              <w:jc w:val="center"/>
              <w:rPr>
                <w:rFonts w:asciiTheme="minorEastAsia" w:hAnsiTheme="minorEastAsia"/>
                <w:sz w:val="24"/>
                <w:szCs w:val="24"/>
              </w:rPr>
            </w:pPr>
            <w:r>
              <w:rPr>
                <w:rFonts w:hint="eastAsia" w:asciiTheme="minorEastAsia" w:hAnsiTheme="minorEastAsia"/>
                <w:sz w:val="24"/>
                <w:szCs w:val="24"/>
              </w:rPr>
              <w:t>1</w:t>
            </w:r>
            <w:r>
              <w:rPr>
                <w:rFonts w:hint="eastAsia" w:asciiTheme="minorEastAsia" w:hAnsiTheme="minorEastAsia"/>
                <w:sz w:val="24"/>
                <w:szCs w:val="24"/>
                <w:lang w:val="en-US" w:eastAsia="zh-CN"/>
              </w:rPr>
              <w:t>8</w:t>
            </w:r>
          </w:p>
        </w:tc>
        <w:tc>
          <w:tcPr>
            <w:tcW w:w="709" w:type="dxa"/>
            <w:tcBorders>
              <w:top w:val="single" w:color="auto" w:sz="4" w:space="0"/>
              <w:left w:val="single" w:color="auto" w:sz="4" w:space="0"/>
              <w:bottom w:val="single" w:color="auto" w:sz="4" w:space="0"/>
            </w:tcBorders>
          </w:tcPr>
          <w:p>
            <w:pPr>
              <w:spacing w:line="360" w:lineRule="auto"/>
              <w:jc w:val="center"/>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3</w:t>
            </w:r>
          </w:p>
        </w:tc>
        <w:tc>
          <w:tcPr>
            <w:tcW w:w="709" w:type="dxa"/>
            <w:tcBorders>
              <w:top w:val="single" w:color="auto" w:sz="4" w:space="0"/>
              <w:left w:val="single" w:color="auto" w:sz="4" w:space="0"/>
              <w:bottom w:val="single" w:color="auto" w:sz="4" w:space="0"/>
            </w:tcBorders>
          </w:tcPr>
          <w:p>
            <w:pPr>
              <w:spacing w:line="360" w:lineRule="auto"/>
              <w:jc w:val="center"/>
              <w:rPr>
                <w:rFonts w:hint="eastAsia" w:asciiTheme="minorEastAsia" w:hAnsiTheme="minorEastAsia" w:eastAsiaTheme="minorEastAsia"/>
                <w:sz w:val="24"/>
                <w:szCs w:val="24"/>
                <w:lang w:eastAsia="zh-CN"/>
              </w:rPr>
            </w:pPr>
            <w:r>
              <w:rPr>
                <w:rFonts w:hint="eastAsia" w:asciiTheme="minorEastAsia" w:hAnsiTheme="minorEastAsia"/>
                <w:sz w:val="24"/>
                <w:szCs w:val="24"/>
                <w:lang w:val="en-US" w:eastAsia="zh-CN"/>
              </w:rPr>
              <w:t>1</w:t>
            </w:r>
          </w:p>
        </w:tc>
        <w:tc>
          <w:tcPr>
            <w:tcW w:w="709" w:type="dxa"/>
            <w:tcBorders>
              <w:top w:val="single" w:color="auto" w:sz="4" w:space="0"/>
              <w:left w:val="single" w:color="auto" w:sz="4" w:space="0"/>
              <w:bottom w:val="single" w:color="auto" w:sz="4" w:space="0"/>
            </w:tcBorders>
          </w:tcPr>
          <w:p>
            <w:pPr>
              <w:spacing w:line="360" w:lineRule="auto"/>
              <w:jc w:val="center"/>
              <w:rPr>
                <w:rFonts w:hint="eastAsia" w:asciiTheme="minorEastAsia" w:hAnsiTheme="minorEastAsia" w:eastAsiaTheme="minorEastAsia"/>
                <w:sz w:val="24"/>
                <w:szCs w:val="24"/>
                <w:lang w:eastAsia="zh-CN"/>
              </w:rPr>
            </w:pPr>
            <w:r>
              <w:rPr>
                <w:rFonts w:hint="eastAsia" w:asciiTheme="minorEastAsia" w:hAnsiTheme="minorEastAsia"/>
                <w:sz w:val="24"/>
                <w:szCs w:val="24"/>
                <w:lang w:val="en-US" w:eastAsia="zh-CN"/>
              </w:rPr>
              <w:t>2</w:t>
            </w:r>
          </w:p>
        </w:tc>
        <w:tc>
          <w:tcPr>
            <w:tcW w:w="708" w:type="dxa"/>
            <w:tcBorders>
              <w:top w:val="single" w:color="auto" w:sz="4" w:space="0"/>
              <w:left w:val="single" w:color="auto" w:sz="4" w:space="0"/>
              <w:bottom w:val="single" w:color="auto" w:sz="4" w:space="0"/>
            </w:tcBorders>
          </w:tcPr>
          <w:p>
            <w:pPr>
              <w:spacing w:line="360" w:lineRule="auto"/>
              <w:jc w:val="center"/>
              <w:rPr>
                <w:rFonts w:hint="eastAsia" w:asciiTheme="minorEastAsia" w:hAnsiTheme="minorEastAsia" w:eastAsiaTheme="minorEastAsia"/>
                <w:sz w:val="24"/>
                <w:szCs w:val="24"/>
                <w:lang w:eastAsia="zh-CN"/>
              </w:rPr>
            </w:pPr>
            <w:r>
              <w:rPr>
                <w:rFonts w:hint="eastAsia" w:asciiTheme="minorEastAsia" w:hAnsiTheme="minorEastAsia"/>
                <w:sz w:val="24"/>
                <w:szCs w:val="24"/>
                <w:lang w:val="en-US" w:eastAsia="zh-CN"/>
              </w:rPr>
              <w:t>3</w:t>
            </w:r>
          </w:p>
        </w:tc>
        <w:tc>
          <w:tcPr>
            <w:tcW w:w="709" w:type="dxa"/>
            <w:tcBorders>
              <w:top w:val="single" w:color="auto" w:sz="4" w:space="0"/>
              <w:left w:val="single" w:color="auto" w:sz="4" w:space="0"/>
              <w:bottom w:val="single" w:color="auto" w:sz="4" w:space="0"/>
            </w:tcBorders>
          </w:tcPr>
          <w:p>
            <w:pPr>
              <w:spacing w:line="360" w:lineRule="auto"/>
              <w:jc w:val="center"/>
              <w:rPr>
                <w:rFonts w:hint="eastAsia" w:asciiTheme="minorEastAsia" w:hAnsiTheme="minorEastAsia" w:eastAsiaTheme="minorEastAsia"/>
                <w:sz w:val="24"/>
                <w:szCs w:val="24"/>
                <w:lang w:eastAsia="zh-CN"/>
              </w:rPr>
            </w:pPr>
            <w:r>
              <w:rPr>
                <w:rFonts w:hint="eastAsia" w:asciiTheme="minorEastAsia" w:hAnsiTheme="minorEastAsia"/>
                <w:sz w:val="24"/>
                <w:szCs w:val="24"/>
                <w:lang w:val="en-US" w:eastAsia="zh-CN"/>
              </w:rPr>
              <w:t>3</w:t>
            </w:r>
          </w:p>
        </w:tc>
        <w:tc>
          <w:tcPr>
            <w:tcW w:w="709" w:type="dxa"/>
            <w:tcBorders>
              <w:top w:val="single" w:color="auto" w:sz="4" w:space="0"/>
              <w:left w:val="single" w:color="auto" w:sz="4" w:space="0"/>
              <w:bottom w:val="single" w:color="auto" w:sz="4" w:space="0"/>
            </w:tcBorders>
          </w:tcPr>
          <w:p>
            <w:pPr>
              <w:spacing w:line="360" w:lineRule="auto"/>
              <w:jc w:val="center"/>
              <w:rPr>
                <w:rFonts w:asciiTheme="minorEastAsia" w:hAnsiTheme="minorEastAsia"/>
                <w:sz w:val="24"/>
                <w:szCs w:val="24"/>
              </w:rPr>
            </w:pPr>
            <w:r>
              <w:rPr>
                <w:rFonts w:hint="eastAsia" w:asciiTheme="minorEastAsia" w:hAnsiTheme="minorEastAsia"/>
                <w:sz w:val="24"/>
                <w:szCs w:val="24"/>
              </w:rPr>
              <w:t>1</w:t>
            </w:r>
          </w:p>
        </w:tc>
        <w:tc>
          <w:tcPr>
            <w:tcW w:w="70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Theme="minorEastAsia" w:hAnsiTheme="minorEastAsia" w:eastAsiaTheme="minorEastAsia"/>
                <w:sz w:val="24"/>
                <w:szCs w:val="24"/>
                <w:lang w:eastAsia="zh-CN"/>
              </w:rPr>
            </w:pPr>
            <w:r>
              <w:rPr>
                <w:rFonts w:hint="eastAsia" w:asciiTheme="minorEastAsia" w:hAnsiTheme="minorEastAsia"/>
                <w:sz w:val="24"/>
                <w:szCs w:val="24"/>
                <w:lang w:val="en-US" w:eastAsia="zh-CN"/>
              </w:rPr>
              <w:t>1</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5" w:hRule="atLeast"/>
        </w:trPr>
        <w:tc>
          <w:tcPr>
            <w:tcW w:w="1276" w:type="dxa"/>
            <w:tcBorders>
              <w:top w:val="single" w:color="auto" w:sz="4" w:space="0"/>
              <w:left w:val="single" w:color="auto" w:sz="4" w:space="0"/>
              <w:bottom w:val="single" w:color="auto" w:sz="4" w:space="0"/>
            </w:tcBorders>
          </w:tcPr>
          <w:p>
            <w:pPr>
              <w:spacing w:line="360" w:lineRule="auto"/>
              <w:jc w:val="center"/>
              <w:rPr>
                <w:rFonts w:hint="eastAsia" w:asciiTheme="minorEastAsia" w:hAnsiTheme="minorEastAsia" w:eastAsiaTheme="minorEastAsia"/>
                <w:sz w:val="24"/>
                <w:szCs w:val="24"/>
                <w:lang w:eastAsia="zh-CN"/>
              </w:rPr>
            </w:pPr>
            <w:r>
              <w:rPr>
                <w:rFonts w:hint="eastAsia" w:asciiTheme="minorEastAsia" w:hAnsiTheme="minorEastAsia"/>
                <w:sz w:val="24"/>
                <w:szCs w:val="24"/>
                <w:lang w:eastAsia="zh-CN"/>
              </w:rPr>
              <w:t>总人数</w:t>
            </w:r>
          </w:p>
        </w:tc>
        <w:tc>
          <w:tcPr>
            <w:tcW w:w="5812" w:type="dxa"/>
            <w:gridSpan w:val="8"/>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49</w:t>
            </w:r>
          </w:p>
        </w:tc>
      </w:tr>
    </w:tbl>
    <w:p>
      <w:pPr>
        <w:spacing w:line="360" w:lineRule="auto"/>
        <w:ind w:firstLine="480" w:firstLineChars="200"/>
        <w:jc w:val="left"/>
        <w:rPr>
          <w:rFonts w:asciiTheme="minorEastAsia" w:hAnsiTheme="minorEastAsia"/>
          <w:sz w:val="24"/>
          <w:szCs w:val="24"/>
        </w:rPr>
      </w:pPr>
    </w:p>
    <w:p>
      <w:pPr>
        <w:spacing w:line="360" w:lineRule="auto"/>
        <w:ind w:firstLine="480" w:firstLineChars="200"/>
        <w:jc w:val="left"/>
        <w:rPr>
          <w:rFonts w:hint="eastAsia" w:asciiTheme="minorEastAsia" w:hAnsiTheme="minorEastAsia" w:eastAsiaTheme="minorEastAsia"/>
          <w:sz w:val="24"/>
          <w:szCs w:val="24"/>
          <w:lang w:eastAsia="zh-CN"/>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360" w:lineRule="auto"/>
        <w:ind w:firstLine="480" w:firstLineChars="200"/>
        <w:jc w:val="left"/>
        <w:rPr>
          <w:rFonts w:asciiTheme="minorEastAsia" w:hAnsiTheme="minorEastAsia"/>
          <w:sz w:val="24"/>
          <w:szCs w:val="24"/>
        </w:rPr>
      </w:pPr>
    </w:p>
    <w:p>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图1  201</w:t>
      </w:r>
      <w:r>
        <w:rPr>
          <w:rFonts w:hint="eastAsia" w:asciiTheme="minorEastAsia" w:hAnsiTheme="minorEastAsia"/>
          <w:sz w:val="24"/>
          <w:szCs w:val="24"/>
          <w:lang w:val="en-US" w:eastAsia="zh-CN"/>
        </w:rPr>
        <w:t>6</w:t>
      </w:r>
      <w:r>
        <w:rPr>
          <w:rFonts w:hint="eastAsia" w:asciiTheme="minorEastAsia" w:hAnsiTheme="minorEastAsia"/>
          <w:sz w:val="24"/>
          <w:szCs w:val="24"/>
        </w:rPr>
        <w:t>届毕业</w:t>
      </w:r>
      <w:r>
        <w:rPr>
          <w:rFonts w:hint="eastAsia" w:asciiTheme="minorEastAsia" w:hAnsiTheme="minorEastAsia"/>
          <w:sz w:val="24"/>
          <w:szCs w:val="24"/>
          <w:lang w:eastAsia="zh-CN"/>
        </w:rPr>
        <w:t>生</w:t>
      </w:r>
      <w:r>
        <w:rPr>
          <w:rFonts w:hint="eastAsia" w:asciiTheme="minorEastAsia" w:hAnsiTheme="minorEastAsia"/>
          <w:sz w:val="24"/>
          <w:szCs w:val="24"/>
        </w:rPr>
        <w:t>生源地分布情况</w:t>
      </w:r>
    </w:p>
    <w:p>
      <w:pPr>
        <w:widowControl/>
        <w:spacing w:line="240" w:lineRule="atLeast"/>
        <w:jc w:val="left"/>
        <w:rPr>
          <w:rFonts w:hint="eastAsia" w:asciiTheme="minorEastAsia" w:hAnsiTheme="minorEastAsia"/>
          <w:b/>
          <w:sz w:val="24"/>
          <w:szCs w:val="24"/>
        </w:rPr>
      </w:pPr>
    </w:p>
    <w:p>
      <w:pPr>
        <w:widowControl/>
        <w:spacing w:line="240" w:lineRule="atLeast"/>
        <w:jc w:val="left"/>
        <w:rPr>
          <w:rFonts w:hint="eastAsia" w:asciiTheme="minorEastAsia" w:hAnsiTheme="minorEastAsia"/>
          <w:b/>
          <w:sz w:val="24"/>
          <w:szCs w:val="24"/>
          <w:lang w:val="en-US" w:eastAsia="zh-CN"/>
        </w:rPr>
      </w:pPr>
    </w:p>
    <w:p>
      <w:pPr>
        <w:widowControl/>
        <w:spacing w:line="240" w:lineRule="atLeast"/>
        <w:jc w:val="left"/>
        <w:rPr>
          <w:rFonts w:hint="eastAsia" w:asciiTheme="minorEastAsia" w:hAnsiTheme="minorEastAsia"/>
          <w:b/>
          <w:sz w:val="24"/>
          <w:szCs w:val="24"/>
          <w:lang w:val="en-US" w:eastAsia="zh-CN"/>
        </w:rPr>
      </w:pPr>
    </w:p>
    <w:p>
      <w:pPr>
        <w:widowControl/>
        <w:spacing w:line="240" w:lineRule="atLeast"/>
        <w:jc w:val="left"/>
        <w:rPr>
          <w:rFonts w:hint="eastAsia" w:asciiTheme="minorEastAsia" w:hAnsiTheme="minorEastAsia"/>
          <w:b/>
          <w:sz w:val="24"/>
          <w:szCs w:val="24"/>
          <w:lang w:val="en-US" w:eastAsia="zh-CN"/>
        </w:rPr>
      </w:pPr>
      <w:r>
        <w:rPr>
          <w:rFonts w:hint="eastAsia" w:asciiTheme="minorEastAsia" w:hAnsiTheme="minorEastAsia"/>
          <w:b/>
          <w:sz w:val="24"/>
          <w:szCs w:val="24"/>
          <w:lang w:val="en-US" w:eastAsia="zh-CN"/>
        </w:rPr>
        <w:t xml:space="preserve">   </w:t>
      </w:r>
    </w:p>
    <w:p>
      <w:pPr>
        <w:widowControl/>
        <w:spacing w:line="240" w:lineRule="atLeast"/>
        <w:jc w:val="left"/>
        <w:rPr>
          <w:rFonts w:ascii="宋体" w:cs="宋体"/>
          <w:color w:val="000000"/>
          <w:kern w:val="0"/>
          <w:sz w:val="24"/>
        </w:rPr>
      </w:pPr>
      <w:r>
        <w:rPr>
          <w:rFonts w:hint="eastAsia" w:asciiTheme="minorEastAsia" w:hAnsiTheme="minorEastAsia"/>
          <w:b/>
          <w:sz w:val="24"/>
          <w:szCs w:val="24"/>
        </w:rPr>
        <w:t>性别分布</w:t>
      </w:r>
      <w:r>
        <w:rPr>
          <w:rFonts w:hint="eastAsia" w:asciiTheme="minorEastAsia" w:hAnsiTheme="minorEastAsia"/>
          <w:sz w:val="24"/>
          <w:szCs w:val="24"/>
        </w:rPr>
        <w:t>：</w:t>
      </w:r>
      <w:r>
        <w:rPr>
          <w:rFonts w:hint="eastAsia" w:ascii="宋体" w:hAnsi="宋体" w:cs="宋体"/>
          <w:color w:val="000000"/>
          <w:kern w:val="0"/>
          <w:sz w:val="24"/>
        </w:rPr>
        <w:t>学生总人数</w:t>
      </w:r>
      <w:r>
        <w:rPr>
          <w:rFonts w:ascii="宋体" w:hAnsi="宋体" w:cs="宋体"/>
          <w:color w:val="000000"/>
          <w:kern w:val="0"/>
          <w:sz w:val="24"/>
        </w:rPr>
        <w:t>5</w:t>
      </w:r>
      <w:r>
        <w:rPr>
          <w:rFonts w:hint="eastAsia" w:ascii="宋体" w:hAnsi="宋体" w:cs="宋体"/>
          <w:color w:val="000000"/>
          <w:kern w:val="0"/>
          <w:sz w:val="24"/>
        </w:rPr>
        <w:t>1人，发出问卷4</w:t>
      </w:r>
      <w:r>
        <w:rPr>
          <w:rFonts w:hint="eastAsia" w:ascii="宋体" w:hAnsi="宋体" w:cs="宋体"/>
          <w:color w:val="000000"/>
          <w:kern w:val="0"/>
          <w:sz w:val="24"/>
          <w:lang w:val="en-US" w:eastAsia="zh-CN"/>
        </w:rPr>
        <w:t>9</w:t>
      </w:r>
      <w:r>
        <w:rPr>
          <w:rFonts w:hint="eastAsia" w:ascii="宋体" w:hAnsi="宋体" w:cs="宋体"/>
          <w:color w:val="000000"/>
          <w:kern w:val="0"/>
          <w:sz w:val="24"/>
        </w:rPr>
        <w:t>份，收回</w:t>
      </w:r>
      <w:r>
        <w:rPr>
          <w:rFonts w:ascii="宋体" w:hAnsi="宋体" w:cs="宋体"/>
          <w:color w:val="000000"/>
          <w:kern w:val="0"/>
          <w:sz w:val="24"/>
        </w:rPr>
        <w:t>4</w:t>
      </w:r>
      <w:r>
        <w:rPr>
          <w:rFonts w:hint="eastAsia" w:ascii="宋体" w:hAnsi="宋体" w:cs="宋体"/>
          <w:color w:val="000000"/>
          <w:kern w:val="0"/>
          <w:sz w:val="24"/>
          <w:lang w:val="en-US" w:eastAsia="zh-CN"/>
        </w:rPr>
        <w:t>9</w:t>
      </w:r>
      <w:r>
        <w:rPr>
          <w:rFonts w:hint="eastAsia" w:ascii="宋体" w:hAnsi="宋体" w:cs="宋体"/>
          <w:color w:val="000000"/>
          <w:kern w:val="0"/>
          <w:sz w:val="24"/>
        </w:rPr>
        <w:t>份；</w:t>
      </w:r>
    </w:p>
    <w:p>
      <w:pPr>
        <w:widowControl/>
        <w:spacing w:line="240" w:lineRule="atLeast"/>
        <w:jc w:val="left"/>
        <w:rPr>
          <w:rFonts w:ascii="宋体" w:hAnsi="宋体" w:cs="宋体"/>
          <w:color w:val="000000"/>
          <w:kern w:val="0"/>
          <w:sz w:val="24"/>
        </w:rPr>
      </w:pPr>
      <w:r>
        <w:rPr>
          <w:rFonts w:hint="eastAsia" w:ascii="宋体" w:hAnsi="宋体" w:cs="宋体"/>
          <w:color w:val="000000"/>
          <w:kern w:val="0"/>
          <w:sz w:val="24"/>
        </w:rPr>
        <w:t>其中男生人数</w:t>
      </w:r>
      <w:r>
        <w:rPr>
          <w:rFonts w:hint="eastAsia" w:ascii="宋体" w:hAnsi="宋体" w:cs="宋体"/>
          <w:color w:val="000000"/>
          <w:kern w:val="0"/>
          <w:sz w:val="24"/>
          <w:lang w:val="en-US" w:eastAsia="zh-CN"/>
        </w:rPr>
        <w:t>13</w:t>
      </w:r>
      <w:r>
        <w:rPr>
          <w:rFonts w:hint="eastAsia" w:ascii="宋体" w:hAnsi="宋体" w:cs="宋体"/>
          <w:color w:val="000000"/>
          <w:kern w:val="0"/>
          <w:sz w:val="24"/>
        </w:rPr>
        <w:t>人，占</w:t>
      </w:r>
      <w:r>
        <w:rPr>
          <w:rFonts w:ascii="宋体" w:hAnsi="宋体" w:cs="宋体"/>
          <w:color w:val="000000"/>
          <w:kern w:val="0"/>
          <w:sz w:val="24"/>
        </w:rPr>
        <w:t>2</w:t>
      </w:r>
      <w:r>
        <w:rPr>
          <w:rFonts w:hint="eastAsia" w:ascii="宋体" w:hAnsi="宋体" w:cs="宋体"/>
          <w:color w:val="000000"/>
          <w:kern w:val="0"/>
          <w:sz w:val="24"/>
          <w:lang w:val="en-US" w:eastAsia="zh-CN"/>
        </w:rPr>
        <w:t>6.53</w:t>
      </w:r>
      <w:r>
        <w:rPr>
          <w:rFonts w:ascii="宋体" w:hAnsi="宋体" w:cs="宋体"/>
          <w:color w:val="000000"/>
          <w:kern w:val="0"/>
          <w:sz w:val="24"/>
        </w:rPr>
        <w:t>%</w:t>
      </w:r>
      <w:r>
        <w:rPr>
          <w:rFonts w:hint="eastAsia" w:ascii="宋体" w:hAnsi="宋体" w:cs="宋体"/>
          <w:color w:val="000000"/>
          <w:kern w:val="0"/>
          <w:sz w:val="24"/>
        </w:rPr>
        <w:t>；女</w:t>
      </w:r>
      <w:r>
        <w:rPr>
          <w:rFonts w:hint="eastAsia" w:ascii="宋体" w:hAnsi="宋体" w:cs="宋体"/>
          <w:color w:val="000000"/>
          <w:kern w:val="0"/>
          <w:sz w:val="24"/>
          <w:lang w:eastAsia="zh-CN"/>
        </w:rPr>
        <w:t>生</w:t>
      </w:r>
      <w:r>
        <w:rPr>
          <w:rFonts w:hint="eastAsia" w:ascii="宋体" w:hAnsi="宋体" w:cs="宋体"/>
          <w:color w:val="000000"/>
          <w:kern w:val="0"/>
          <w:sz w:val="24"/>
        </w:rPr>
        <w:t>人数</w:t>
      </w:r>
      <w:r>
        <w:rPr>
          <w:rFonts w:ascii="宋体" w:hAnsi="宋体" w:cs="宋体"/>
          <w:color w:val="000000"/>
          <w:kern w:val="0"/>
          <w:sz w:val="24"/>
        </w:rPr>
        <w:t>36</w:t>
      </w:r>
      <w:r>
        <w:rPr>
          <w:rFonts w:hint="eastAsia" w:ascii="宋体" w:hAnsi="宋体" w:cs="宋体"/>
          <w:color w:val="000000"/>
          <w:kern w:val="0"/>
          <w:sz w:val="24"/>
        </w:rPr>
        <w:t>人，占</w:t>
      </w:r>
      <w:r>
        <w:rPr>
          <w:rFonts w:hint="eastAsia" w:ascii="宋体" w:hAnsi="宋体" w:cs="宋体"/>
          <w:color w:val="000000"/>
          <w:kern w:val="0"/>
          <w:sz w:val="24"/>
          <w:lang w:val="en-US" w:eastAsia="zh-CN"/>
        </w:rPr>
        <w:t>73.47</w:t>
      </w:r>
      <w:r>
        <w:rPr>
          <w:rFonts w:ascii="宋体" w:hAnsi="宋体" w:cs="宋体"/>
          <w:color w:val="000000"/>
          <w:kern w:val="0"/>
          <w:sz w:val="24"/>
        </w:rPr>
        <w:t>%</w:t>
      </w:r>
    </w:p>
    <w:p>
      <w:pPr>
        <w:widowControl/>
        <w:spacing w:line="240" w:lineRule="atLeast"/>
        <w:jc w:val="left"/>
        <w:rPr>
          <w:rFonts w:ascii="宋体" w:hAnsi="宋体" w:cs="宋体"/>
          <w:color w:val="000000"/>
          <w:kern w:val="0"/>
          <w:sz w:val="24"/>
        </w:rPr>
      </w:pPr>
      <w:r>
        <w:drawing>
          <wp:inline distT="0" distB="0" distL="114300" distR="114300">
            <wp:extent cx="4572000" cy="2743200"/>
            <wp:effectExtent l="4445" t="4445" r="14605" b="14605"/>
            <wp:docPr id="4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widowControl/>
        <w:spacing w:line="240" w:lineRule="atLeast"/>
        <w:jc w:val="left"/>
        <w:rPr>
          <w:rFonts w:hint="eastAsia" w:ascii="宋体" w:cs="宋体" w:eastAsiaTheme="minorEastAsia"/>
          <w:b/>
          <w:bCs/>
          <w:color w:val="000000"/>
          <w:kern w:val="0"/>
          <w:sz w:val="24"/>
          <w:lang w:eastAsia="zh-CN"/>
        </w:rPr>
      </w:pPr>
    </w:p>
    <w:p>
      <w:pPr>
        <w:spacing w:line="360" w:lineRule="auto"/>
        <w:jc w:val="center"/>
        <w:rPr>
          <w:rFonts w:asciiTheme="minorEastAsia" w:hAnsiTheme="minorEastAsia"/>
          <w:szCs w:val="21"/>
        </w:rPr>
      </w:pPr>
      <w:r>
        <w:rPr>
          <w:rFonts w:hint="eastAsia" w:asciiTheme="minorEastAsia" w:hAnsiTheme="minorEastAsia"/>
          <w:szCs w:val="21"/>
        </w:rPr>
        <w:t>图2  男女比例图</w:t>
      </w:r>
    </w:p>
    <w:p>
      <w:pPr>
        <w:widowControl/>
        <w:spacing w:line="360" w:lineRule="auto"/>
        <w:jc w:val="left"/>
        <w:rPr>
          <w:rFonts w:hint="eastAsia" w:cs="宋体" w:asciiTheme="minorEastAsia" w:hAnsiTheme="minorEastAsia"/>
          <w:b/>
          <w:color w:val="333333"/>
          <w:kern w:val="0"/>
          <w:sz w:val="24"/>
          <w:szCs w:val="24"/>
        </w:rPr>
      </w:pPr>
    </w:p>
    <w:p>
      <w:pPr>
        <w:widowControl/>
        <w:spacing w:line="360" w:lineRule="auto"/>
        <w:jc w:val="left"/>
        <w:rPr>
          <w:rFonts w:cs="宋体" w:asciiTheme="minorEastAsia" w:hAnsiTheme="minorEastAsia"/>
          <w:color w:val="333333"/>
          <w:kern w:val="0"/>
          <w:sz w:val="24"/>
          <w:szCs w:val="24"/>
        </w:rPr>
      </w:pPr>
      <w:r>
        <w:rPr>
          <w:rFonts w:hint="eastAsia" w:cs="宋体" w:asciiTheme="minorEastAsia" w:hAnsiTheme="minorEastAsia"/>
          <w:b/>
          <w:color w:val="333333"/>
          <w:kern w:val="0"/>
          <w:sz w:val="24"/>
          <w:szCs w:val="24"/>
        </w:rPr>
        <w:t>生源地分布</w:t>
      </w:r>
      <w:r>
        <w:rPr>
          <w:rFonts w:hint="eastAsia" w:cs="宋体" w:asciiTheme="minorEastAsia" w:hAnsiTheme="minorEastAsia"/>
          <w:color w:val="333333"/>
          <w:kern w:val="0"/>
          <w:sz w:val="24"/>
          <w:szCs w:val="24"/>
        </w:rPr>
        <w:t xml:space="preserve"> </w:t>
      </w:r>
      <w:r>
        <w:rPr>
          <w:rFonts w:hint="eastAsia" w:cs="宋体" w:asciiTheme="minorEastAsia" w:hAnsiTheme="minorEastAsia"/>
          <w:color w:val="333333"/>
          <w:kern w:val="0"/>
          <w:sz w:val="24"/>
          <w:szCs w:val="24"/>
          <w:lang w:eastAsia="zh-CN"/>
        </w:rPr>
        <w:t>：</w:t>
      </w:r>
      <w:r>
        <w:rPr>
          <w:rFonts w:hint="eastAsia" w:cs="宋体" w:asciiTheme="minorEastAsia" w:hAnsiTheme="minorEastAsia"/>
          <w:color w:val="333333"/>
          <w:kern w:val="0"/>
          <w:sz w:val="24"/>
          <w:szCs w:val="24"/>
        </w:rPr>
        <w:t xml:space="preserve"> </w:t>
      </w:r>
      <w:r>
        <w:rPr>
          <w:rFonts w:hint="eastAsia" w:ascii="宋体" w:hAnsi="宋体" w:cs="宋体"/>
          <w:color w:val="000000"/>
          <w:kern w:val="0"/>
          <w:sz w:val="24"/>
        </w:rPr>
        <w:t>泉州</w:t>
      </w:r>
      <w:r>
        <w:rPr>
          <w:rFonts w:ascii="宋体" w:hAnsi="宋体" w:cs="宋体"/>
          <w:color w:val="000000"/>
          <w:kern w:val="0"/>
          <w:sz w:val="24"/>
        </w:rPr>
        <w:t>1</w:t>
      </w:r>
      <w:r>
        <w:rPr>
          <w:rFonts w:hint="eastAsia" w:ascii="宋体" w:hAnsi="宋体" w:cs="宋体"/>
          <w:color w:val="000000"/>
          <w:kern w:val="0"/>
          <w:sz w:val="24"/>
          <w:lang w:val="en-US" w:eastAsia="zh-CN"/>
        </w:rPr>
        <w:t>8</w:t>
      </w:r>
      <w:r>
        <w:rPr>
          <w:rFonts w:hint="eastAsia" w:ascii="宋体" w:hAnsi="宋体" w:cs="宋体"/>
          <w:color w:val="000000"/>
          <w:kern w:val="0"/>
          <w:sz w:val="24"/>
        </w:rPr>
        <w:t>人，漳州</w:t>
      </w:r>
      <w:r>
        <w:rPr>
          <w:rFonts w:hint="eastAsia" w:ascii="宋体" w:hAnsi="宋体" w:cs="宋体"/>
          <w:color w:val="000000"/>
          <w:kern w:val="0"/>
          <w:sz w:val="24"/>
          <w:lang w:val="en-US" w:eastAsia="zh-CN"/>
        </w:rPr>
        <w:t>2</w:t>
      </w:r>
      <w:r>
        <w:rPr>
          <w:rFonts w:hint="eastAsia" w:ascii="宋体" w:hAnsi="宋体" w:cs="宋体"/>
          <w:color w:val="000000"/>
          <w:kern w:val="0"/>
          <w:sz w:val="24"/>
        </w:rPr>
        <w:t>人，龙岩</w:t>
      </w:r>
      <w:r>
        <w:rPr>
          <w:rFonts w:hint="eastAsia" w:ascii="宋体" w:hAnsi="宋体" w:cs="宋体"/>
          <w:color w:val="000000"/>
          <w:kern w:val="0"/>
          <w:sz w:val="24"/>
          <w:lang w:val="en-US" w:eastAsia="zh-CN"/>
        </w:rPr>
        <w:t>3</w:t>
      </w:r>
      <w:r>
        <w:rPr>
          <w:rFonts w:hint="eastAsia" w:ascii="宋体" w:hAnsi="宋体" w:cs="宋体"/>
          <w:color w:val="000000"/>
          <w:kern w:val="0"/>
          <w:sz w:val="24"/>
        </w:rPr>
        <w:t>人，福州</w:t>
      </w:r>
      <w:r>
        <w:rPr>
          <w:rFonts w:hint="eastAsia" w:ascii="宋体" w:hAnsi="宋体" w:cs="宋体"/>
          <w:color w:val="000000"/>
          <w:kern w:val="0"/>
          <w:sz w:val="24"/>
          <w:lang w:val="en-US" w:eastAsia="zh-CN"/>
        </w:rPr>
        <w:t>3</w:t>
      </w:r>
      <w:r>
        <w:rPr>
          <w:rFonts w:hint="eastAsia" w:ascii="宋体" w:hAnsi="宋体" w:cs="宋体"/>
          <w:color w:val="000000"/>
          <w:kern w:val="0"/>
          <w:sz w:val="24"/>
        </w:rPr>
        <w:t>人，宁德</w:t>
      </w:r>
      <w:r>
        <w:rPr>
          <w:rFonts w:hint="eastAsia" w:ascii="宋体" w:hAnsi="宋体" w:cs="宋体"/>
          <w:color w:val="000000"/>
          <w:kern w:val="0"/>
          <w:sz w:val="24"/>
          <w:lang w:val="en-US" w:eastAsia="zh-CN"/>
        </w:rPr>
        <w:t>3</w:t>
      </w:r>
      <w:r>
        <w:rPr>
          <w:rFonts w:hint="eastAsia" w:ascii="宋体" w:hAnsi="宋体" w:cs="宋体"/>
          <w:color w:val="000000"/>
          <w:kern w:val="0"/>
          <w:sz w:val="24"/>
        </w:rPr>
        <w:t>人，三明1人，莆田</w:t>
      </w:r>
      <w:r>
        <w:rPr>
          <w:rFonts w:hint="eastAsia" w:ascii="宋体" w:hAnsi="宋体" w:cs="宋体"/>
          <w:color w:val="000000"/>
          <w:kern w:val="0"/>
          <w:sz w:val="24"/>
          <w:lang w:val="en-US" w:eastAsia="zh-CN"/>
        </w:rPr>
        <w:t>1</w:t>
      </w:r>
      <w:r>
        <w:rPr>
          <w:rFonts w:hint="eastAsia" w:ascii="宋体" w:hAnsi="宋体" w:cs="宋体"/>
          <w:color w:val="000000"/>
          <w:kern w:val="0"/>
          <w:sz w:val="24"/>
        </w:rPr>
        <w:t>人，厦门</w:t>
      </w:r>
      <w:r>
        <w:rPr>
          <w:rFonts w:hint="eastAsia" w:ascii="宋体" w:hAnsi="宋体" w:cs="宋体"/>
          <w:color w:val="000000"/>
          <w:kern w:val="0"/>
          <w:sz w:val="24"/>
          <w:lang w:val="en-US" w:eastAsia="zh-CN"/>
        </w:rPr>
        <w:t>1</w:t>
      </w:r>
      <w:r>
        <w:rPr>
          <w:rFonts w:hint="eastAsia" w:ascii="宋体" w:hAnsi="宋体" w:cs="宋体"/>
          <w:color w:val="000000"/>
          <w:kern w:val="0"/>
          <w:sz w:val="24"/>
        </w:rPr>
        <w:t>人</w:t>
      </w:r>
      <w:r>
        <w:rPr>
          <w:rFonts w:hint="eastAsia" w:ascii="宋体" w:hAnsi="宋体" w:cs="宋体"/>
          <w:color w:val="000000"/>
          <w:kern w:val="0"/>
          <w:sz w:val="24"/>
          <w:lang w:eastAsia="zh-CN"/>
        </w:rPr>
        <w:t>（</w:t>
      </w:r>
      <w:r>
        <w:rPr>
          <w:rFonts w:hint="eastAsia" w:cs="宋体" w:asciiTheme="minorEastAsia" w:hAnsiTheme="minorEastAsia"/>
          <w:color w:val="333333"/>
          <w:kern w:val="0"/>
          <w:sz w:val="24"/>
          <w:szCs w:val="24"/>
        </w:rPr>
        <w:t>见表1）。</w:t>
      </w:r>
    </w:p>
    <w:p>
      <w:pPr>
        <w:spacing w:before="100" w:beforeAutospacing="1" w:after="100" w:afterAutospacing="1" w:line="360" w:lineRule="auto"/>
        <w:rPr>
          <w:rFonts w:asciiTheme="minorEastAsia" w:hAnsiTheme="minorEastAsia"/>
          <w:b/>
          <w:sz w:val="24"/>
          <w:szCs w:val="24"/>
        </w:rPr>
      </w:pPr>
      <w:r>
        <w:rPr>
          <w:rFonts w:hint="eastAsia" w:asciiTheme="minorEastAsia" w:hAnsiTheme="minorEastAsia"/>
          <w:b/>
          <w:sz w:val="24"/>
          <w:szCs w:val="24"/>
        </w:rPr>
        <w:t>二、毕业生就业率</w:t>
      </w:r>
    </w:p>
    <w:p>
      <w:pPr>
        <w:widowControl/>
        <w:adjustRightInd w:val="0"/>
        <w:snapToGrid w:val="0"/>
        <w:spacing w:line="360" w:lineRule="auto"/>
        <w:rPr>
          <w:rFonts w:hint="eastAsia" w:cs="宋体" w:asciiTheme="minorEastAsia" w:hAnsiTheme="minorEastAsia"/>
          <w:b/>
          <w:color w:val="333333"/>
          <w:kern w:val="0"/>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 xml:space="preserve"> </w:t>
      </w:r>
      <w:r>
        <w:rPr>
          <w:rFonts w:hint="eastAsia" w:cs="宋体" w:asciiTheme="minorEastAsia" w:hAnsiTheme="minorEastAsia"/>
          <w:color w:val="000000"/>
          <w:kern w:val="0"/>
          <w:sz w:val="24"/>
          <w:szCs w:val="24"/>
        </w:rPr>
        <w:t>201</w:t>
      </w:r>
      <w:r>
        <w:rPr>
          <w:rFonts w:hint="eastAsia" w:cs="宋体" w:asciiTheme="minorEastAsia" w:hAnsiTheme="minorEastAsia"/>
          <w:color w:val="000000"/>
          <w:kern w:val="0"/>
          <w:sz w:val="24"/>
          <w:szCs w:val="24"/>
          <w:lang w:val="en-US" w:eastAsia="zh-CN"/>
        </w:rPr>
        <w:t>6</w:t>
      </w:r>
      <w:r>
        <w:rPr>
          <w:rFonts w:hint="eastAsia" w:cs="宋体" w:asciiTheme="minorEastAsia" w:hAnsiTheme="minorEastAsia"/>
          <w:color w:val="000000"/>
          <w:kern w:val="0"/>
          <w:sz w:val="24"/>
          <w:szCs w:val="24"/>
        </w:rPr>
        <w:t>届</w:t>
      </w:r>
      <w:r>
        <w:rPr>
          <w:rFonts w:hint="eastAsia" w:asciiTheme="minorEastAsia" w:hAnsiTheme="minorEastAsia"/>
          <w:sz w:val="24"/>
          <w:szCs w:val="24"/>
          <w:lang w:eastAsia="zh-CN"/>
        </w:rPr>
        <w:t>食品科学与工程</w:t>
      </w:r>
      <w:r>
        <w:rPr>
          <w:rFonts w:hint="eastAsia" w:cs="宋体" w:asciiTheme="minorEastAsia" w:hAnsiTheme="minorEastAsia"/>
          <w:color w:val="000000"/>
          <w:kern w:val="0"/>
          <w:sz w:val="24"/>
          <w:szCs w:val="24"/>
        </w:rPr>
        <w:t>专业毕业生共计</w:t>
      </w:r>
      <w:r>
        <w:rPr>
          <w:rFonts w:hint="eastAsia" w:cs="宋体" w:asciiTheme="minorEastAsia" w:hAnsiTheme="minorEastAsia"/>
          <w:kern w:val="0"/>
          <w:sz w:val="24"/>
          <w:szCs w:val="24"/>
        </w:rPr>
        <w:t>51</w:t>
      </w:r>
      <w:r>
        <w:rPr>
          <w:rFonts w:hint="eastAsia" w:cs="宋体" w:asciiTheme="minorEastAsia" w:hAnsiTheme="minorEastAsia"/>
          <w:color w:val="000000"/>
          <w:kern w:val="0"/>
          <w:sz w:val="24"/>
          <w:szCs w:val="24"/>
        </w:rPr>
        <w:t>人，</w:t>
      </w:r>
      <w:r>
        <w:rPr>
          <w:rFonts w:hint="eastAsia" w:ascii="宋体" w:hAnsi="宋体" w:cs="宋体"/>
          <w:bCs/>
          <w:color w:val="000000"/>
          <w:kern w:val="0"/>
          <w:sz w:val="24"/>
        </w:rPr>
        <w:t>就业情况截止到</w:t>
      </w:r>
      <w:r>
        <w:rPr>
          <w:rFonts w:ascii="宋体" w:hAnsi="宋体" w:cs="宋体"/>
          <w:bCs/>
          <w:color w:val="000000"/>
          <w:kern w:val="0"/>
          <w:sz w:val="24"/>
        </w:rPr>
        <w:t>10</w:t>
      </w:r>
      <w:r>
        <w:rPr>
          <w:rFonts w:hint="eastAsia" w:ascii="宋体" w:hAnsi="宋体" w:cs="宋体"/>
          <w:bCs/>
          <w:color w:val="000000"/>
          <w:kern w:val="0"/>
          <w:sz w:val="24"/>
        </w:rPr>
        <w:t>月</w:t>
      </w:r>
      <w:r>
        <w:rPr>
          <w:rFonts w:ascii="宋体" w:hAnsi="宋体" w:cs="宋体"/>
          <w:bCs/>
          <w:color w:val="000000"/>
          <w:kern w:val="0"/>
          <w:sz w:val="24"/>
        </w:rPr>
        <w:t>25</w:t>
      </w:r>
      <w:r>
        <w:rPr>
          <w:rFonts w:hint="eastAsia" w:ascii="宋体" w:hAnsi="宋体" w:cs="宋体"/>
          <w:bCs/>
          <w:color w:val="000000"/>
          <w:kern w:val="0"/>
          <w:sz w:val="24"/>
        </w:rPr>
        <w:t>日，就业人数4</w:t>
      </w:r>
      <w:r>
        <w:rPr>
          <w:rFonts w:hint="eastAsia" w:ascii="宋体" w:hAnsi="宋体" w:cs="宋体"/>
          <w:bCs/>
          <w:color w:val="000000"/>
          <w:kern w:val="0"/>
          <w:sz w:val="24"/>
          <w:lang w:val="en-US" w:eastAsia="zh-CN"/>
        </w:rPr>
        <w:t>4</w:t>
      </w:r>
      <w:r>
        <w:rPr>
          <w:rFonts w:hint="eastAsia" w:ascii="宋体" w:hAnsi="宋体" w:cs="宋体"/>
          <w:bCs/>
          <w:color w:val="000000"/>
          <w:kern w:val="0"/>
          <w:sz w:val="24"/>
        </w:rPr>
        <w:t>人</w:t>
      </w:r>
      <w:r>
        <w:rPr>
          <w:rFonts w:hint="eastAsia" w:ascii="宋体" w:hAnsi="宋体" w:cs="宋体"/>
          <w:bCs/>
          <w:color w:val="000000"/>
          <w:kern w:val="0"/>
          <w:sz w:val="24"/>
          <w:lang w:eastAsia="zh-CN"/>
        </w:rPr>
        <w:t>，</w:t>
      </w:r>
      <w:r>
        <w:rPr>
          <w:rFonts w:hint="eastAsia" w:cs="宋体" w:asciiTheme="minorEastAsia" w:hAnsiTheme="minorEastAsia"/>
          <w:color w:val="000000"/>
          <w:kern w:val="0"/>
          <w:sz w:val="24"/>
          <w:szCs w:val="24"/>
        </w:rPr>
        <w:t>就业率达到</w:t>
      </w:r>
      <w:r>
        <w:rPr>
          <w:rFonts w:hint="eastAsia" w:cs="宋体" w:asciiTheme="minorEastAsia" w:hAnsiTheme="minorEastAsia"/>
          <w:color w:val="000000"/>
          <w:kern w:val="0"/>
          <w:sz w:val="24"/>
          <w:szCs w:val="24"/>
          <w:lang w:val="en-US" w:eastAsia="zh-CN"/>
        </w:rPr>
        <w:t>86.27</w:t>
      </w:r>
      <w:r>
        <w:rPr>
          <w:rFonts w:hint="eastAsia" w:cs="宋体" w:asciiTheme="minorEastAsia" w:hAnsiTheme="minorEastAsia"/>
          <w:color w:val="000000"/>
          <w:kern w:val="0"/>
          <w:sz w:val="24"/>
          <w:szCs w:val="24"/>
        </w:rPr>
        <w:t>%，就业需求量相对较高。</w:t>
      </w:r>
      <w:r>
        <w:rPr>
          <w:rFonts w:hint="eastAsia" w:cs="宋体" w:asciiTheme="minorEastAsia" w:hAnsiTheme="minorEastAsia"/>
          <w:color w:val="000000"/>
          <w:kern w:val="0"/>
          <w:sz w:val="24"/>
          <w:szCs w:val="24"/>
          <w:lang w:eastAsia="zh-CN"/>
        </w:rPr>
        <w:t>截止</w:t>
      </w:r>
      <w:r>
        <w:rPr>
          <w:rFonts w:hint="eastAsia" w:cs="宋体" w:asciiTheme="minorEastAsia" w:hAnsiTheme="minorEastAsia"/>
          <w:color w:val="000000"/>
          <w:kern w:val="0"/>
          <w:sz w:val="24"/>
          <w:szCs w:val="24"/>
          <w:lang w:val="en-US" w:eastAsia="zh-CN"/>
        </w:rPr>
        <w:t>9</w:t>
      </w:r>
      <w:r>
        <w:rPr>
          <w:rFonts w:hint="eastAsia" w:ascii="宋体" w:hAnsi="宋体" w:cs="宋体"/>
          <w:bCs/>
          <w:color w:val="000000"/>
          <w:kern w:val="0"/>
          <w:sz w:val="24"/>
        </w:rPr>
        <w:t>月</w:t>
      </w:r>
      <w:r>
        <w:rPr>
          <w:rFonts w:ascii="宋体" w:hAnsi="宋体" w:cs="宋体"/>
          <w:bCs/>
          <w:color w:val="000000"/>
          <w:kern w:val="0"/>
          <w:sz w:val="24"/>
        </w:rPr>
        <w:t>1</w:t>
      </w:r>
      <w:r>
        <w:rPr>
          <w:rFonts w:hint="eastAsia" w:ascii="宋体" w:hAnsi="宋体" w:cs="宋体"/>
          <w:bCs/>
          <w:color w:val="000000"/>
          <w:kern w:val="0"/>
          <w:sz w:val="24"/>
        </w:rPr>
        <w:t>日初次签约率为</w:t>
      </w:r>
      <w:r>
        <w:rPr>
          <w:rFonts w:hint="eastAsia" w:ascii="宋体" w:hAnsi="宋体" w:cs="宋体"/>
          <w:bCs/>
          <w:color w:val="000000"/>
          <w:kern w:val="0"/>
          <w:sz w:val="24"/>
          <w:lang w:val="en-US" w:eastAsia="zh-CN"/>
        </w:rPr>
        <w:t>21.57</w:t>
      </w:r>
      <w:r>
        <w:rPr>
          <w:rFonts w:ascii="宋体" w:hAnsi="宋体" w:cs="宋体"/>
          <w:bCs/>
          <w:color w:val="000000"/>
          <w:kern w:val="0"/>
          <w:sz w:val="24"/>
        </w:rPr>
        <w:t xml:space="preserve">% </w:t>
      </w:r>
      <w:r>
        <w:rPr>
          <w:rFonts w:hint="eastAsia" w:ascii="宋体" w:hAnsi="宋体" w:cs="宋体"/>
          <w:bCs/>
          <w:color w:val="000000"/>
          <w:kern w:val="0"/>
          <w:sz w:val="24"/>
          <w:lang w:eastAsia="zh-CN"/>
        </w:rPr>
        <w:t>，</w:t>
      </w:r>
      <w:r>
        <w:rPr>
          <w:rFonts w:hint="eastAsia" w:ascii="宋体" w:hAnsi="宋体" w:cs="宋体"/>
          <w:bCs/>
          <w:color w:val="000000"/>
          <w:kern w:val="0"/>
          <w:sz w:val="24"/>
        </w:rPr>
        <w:t>其中签约人数</w:t>
      </w:r>
      <w:r>
        <w:rPr>
          <w:rFonts w:ascii="宋体" w:hAnsi="宋体" w:cs="宋体"/>
          <w:bCs/>
          <w:color w:val="000000"/>
          <w:kern w:val="0"/>
          <w:sz w:val="24"/>
        </w:rPr>
        <w:t xml:space="preserve"> 1</w:t>
      </w:r>
      <w:r>
        <w:rPr>
          <w:rFonts w:hint="eastAsia" w:ascii="宋体" w:hAnsi="宋体" w:cs="宋体"/>
          <w:bCs/>
          <w:color w:val="000000"/>
          <w:kern w:val="0"/>
          <w:sz w:val="24"/>
          <w:lang w:val="en-US" w:eastAsia="zh-CN"/>
        </w:rPr>
        <w:t>1</w:t>
      </w:r>
      <w:r>
        <w:rPr>
          <w:rFonts w:hint="eastAsia" w:ascii="宋体" w:hAnsi="宋体" w:cs="宋体"/>
          <w:bCs/>
          <w:color w:val="000000"/>
          <w:kern w:val="0"/>
          <w:sz w:val="24"/>
        </w:rPr>
        <w:t>人。</w:t>
      </w:r>
    </w:p>
    <w:p>
      <w:pPr>
        <w:widowControl/>
        <w:spacing w:line="360" w:lineRule="auto"/>
        <w:jc w:val="left"/>
        <w:rPr>
          <w:rFonts w:cs="宋体" w:asciiTheme="minorEastAsia" w:hAnsiTheme="minorEastAsia"/>
          <w:b/>
          <w:color w:val="333333"/>
          <w:kern w:val="0"/>
          <w:sz w:val="24"/>
          <w:szCs w:val="24"/>
        </w:rPr>
      </w:pPr>
      <w:r>
        <w:rPr>
          <w:rFonts w:hint="eastAsia" w:cs="宋体" w:asciiTheme="minorEastAsia" w:hAnsiTheme="minorEastAsia"/>
          <w:b/>
          <w:color w:val="333333"/>
          <w:kern w:val="0"/>
          <w:sz w:val="24"/>
          <w:szCs w:val="24"/>
        </w:rPr>
        <w:t>三、就业结构</w:t>
      </w:r>
    </w:p>
    <w:p>
      <w:pPr>
        <w:spacing w:line="360" w:lineRule="auto"/>
        <w:rPr>
          <w:rFonts w:asciiTheme="minorEastAsia" w:hAnsiTheme="minorEastAsia"/>
          <w:b/>
          <w:sz w:val="24"/>
          <w:szCs w:val="24"/>
        </w:rPr>
      </w:pPr>
      <w:r>
        <w:rPr>
          <w:rFonts w:hint="eastAsia" w:asciiTheme="minorEastAsia" w:hAnsiTheme="minorEastAsia"/>
          <w:b/>
          <w:sz w:val="24"/>
          <w:szCs w:val="24"/>
          <w:lang w:val="en-US" w:eastAsia="zh-CN"/>
        </w:rPr>
        <w:t>1</w:t>
      </w:r>
      <w:r>
        <w:rPr>
          <w:rFonts w:hint="eastAsia" w:asciiTheme="minorEastAsia" w:hAnsiTheme="minorEastAsia"/>
          <w:b/>
          <w:sz w:val="24"/>
          <w:szCs w:val="24"/>
        </w:rPr>
        <w:t>、毕业生就业地区分布</w:t>
      </w:r>
    </w:p>
    <w:p>
      <w:pPr>
        <w:widowControl/>
        <w:spacing w:line="240" w:lineRule="atLeast"/>
        <w:ind w:firstLine="360" w:firstLineChars="150"/>
        <w:rPr>
          <w:rFonts w:ascii="宋体" w:hAnsi="宋体" w:cs="宋体"/>
          <w:bCs/>
          <w:color w:val="000000"/>
          <w:kern w:val="0"/>
          <w:sz w:val="24"/>
        </w:rPr>
      </w:pPr>
      <w:r>
        <w:rPr>
          <w:rFonts w:hint="eastAsia" w:ascii="宋体" w:hAnsi="宋体" w:cs="宋体"/>
          <w:bCs/>
          <w:color w:val="000000"/>
          <w:kern w:val="0"/>
          <w:sz w:val="24"/>
        </w:rPr>
        <w:t>就业地区分布表如下</w:t>
      </w:r>
      <w:r>
        <w:rPr>
          <w:rFonts w:hint="eastAsia" w:ascii="宋体" w:hAnsi="宋体" w:cs="宋体"/>
          <w:bCs/>
          <w:color w:val="000000"/>
          <w:kern w:val="0"/>
          <w:sz w:val="24"/>
          <w:lang w:eastAsia="zh-CN"/>
        </w:rPr>
        <w:t>：</w:t>
      </w:r>
      <w:r>
        <w:rPr>
          <w:rFonts w:hint="eastAsia" w:ascii="宋体" w:hAnsi="宋体" w:cs="宋体"/>
          <w:bCs/>
          <w:color w:val="000000"/>
          <w:kern w:val="0"/>
          <w:sz w:val="24"/>
        </w:rPr>
        <w:t>泉州</w:t>
      </w:r>
      <w:r>
        <w:rPr>
          <w:rFonts w:hint="eastAsia" w:ascii="宋体" w:hAnsi="宋体" w:cs="宋体"/>
          <w:bCs/>
          <w:color w:val="000000"/>
          <w:kern w:val="0"/>
          <w:sz w:val="24"/>
          <w:lang w:val="en-US" w:eastAsia="zh-CN"/>
        </w:rPr>
        <w:t>16</w:t>
      </w:r>
      <w:r>
        <w:rPr>
          <w:rFonts w:hint="eastAsia" w:ascii="宋体" w:hAnsi="宋体" w:cs="宋体"/>
          <w:bCs/>
          <w:color w:val="000000"/>
          <w:kern w:val="0"/>
          <w:sz w:val="24"/>
        </w:rPr>
        <w:t>人，厦门</w:t>
      </w:r>
      <w:r>
        <w:rPr>
          <w:rFonts w:hint="eastAsia" w:ascii="宋体" w:hAnsi="宋体" w:cs="宋体"/>
          <w:bCs/>
          <w:color w:val="000000"/>
          <w:kern w:val="0"/>
          <w:sz w:val="24"/>
          <w:lang w:val="en-US" w:eastAsia="zh-CN"/>
        </w:rPr>
        <w:t>10</w:t>
      </w:r>
      <w:r>
        <w:rPr>
          <w:rFonts w:hint="eastAsia" w:ascii="宋体" w:hAnsi="宋体" w:cs="宋体"/>
          <w:bCs/>
          <w:color w:val="000000"/>
          <w:kern w:val="0"/>
          <w:sz w:val="24"/>
        </w:rPr>
        <w:t>人，福州</w:t>
      </w:r>
      <w:r>
        <w:rPr>
          <w:rFonts w:hint="eastAsia" w:ascii="宋体" w:hAnsi="宋体" w:cs="宋体"/>
          <w:bCs/>
          <w:color w:val="000000"/>
          <w:kern w:val="0"/>
          <w:sz w:val="24"/>
          <w:lang w:val="en-US" w:eastAsia="zh-CN"/>
        </w:rPr>
        <w:t>6</w:t>
      </w:r>
      <w:r>
        <w:rPr>
          <w:rFonts w:hint="eastAsia" w:ascii="宋体" w:hAnsi="宋体" w:cs="宋体"/>
          <w:bCs/>
          <w:color w:val="000000"/>
          <w:kern w:val="0"/>
          <w:sz w:val="24"/>
        </w:rPr>
        <w:t>人，漳州</w:t>
      </w:r>
      <w:r>
        <w:rPr>
          <w:rFonts w:hint="eastAsia" w:ascii="宋体" w:hAnsi="宋体" w:cs="宋体"/>
          <w:bCs/>
          <w:color w:val="000000"/>
          <w:kern w:val="0"/>
          <w:sz w:val="24"/>
          <w:lang w:val="en-US" w:eastAsia="zh-CN"/>
        </w:rPr>
        <w:t>1</w:t>
      </w:r>
      <w:r>
        <w:rPr>
          <w:rFonts w:hint="eastAsia" w:ascii="宋体" w:hAnsi="宋体" w:cs="宋体"/>
          <w:bCs/>
          <w:color w:val="000000"/>
          <w:kern w:val="0"/>
          <w:sz w:val="24"/>
        </w:rPr>
        <w:t>人；莆田</w:t>
      </w:r>
      <w:r>
        <w:rPr>
          <w:rFonts w:ascii="宋体" w:hAnsi="宋体" w:cs="宋体"/>
          <w:bCs/>
          <w:color w:val="000000"/>
          <w:kern w:val="0"/>
          <w:sz w:val="24"/>
        </w:rPr>
        <w:t>1</w:t>
      </w:r>
      <w:r>
        <w:rPr>
          <w:rFonts w:hint="eastAsia" w:ascii="宋体" w:hAnsi="宋体" w:cs="宋体"/>
          <w:bCs/>
          <w:color w:val="000000"/>
          <w:kern w:val="0"/>
          <w:sz w:val="24"/>
        </w:rPr>
        <w:t>人，</w:t>
      </w:r>
      <w:r>
        <w:rPr>
          <w:rFonts w:hint="eastAsia" w:ascii="宋体" w:hAnsi="宋体" w:cs="宋体"/>
          <w:bCs/>
          <w:color w:val="000000"/>
          <w:kern w:val="0"/>
          <w:sz w:val="24"/>
          <w:lang w:eastAsia="zh-CN"/>
        </w:rPr>
        <w:t>三明</w:t>
      </w:r>
      <w:r>
        <w:rPr>
          <w:rFonts w:hint="eastAsia" w:ascii="宋体" w:hAnsi="宋体" w:cs="宋体"/>
          <w:bCs/>
          <w:color w:val="000000"/>
          <w:kern w:val="0"/>
          <w:sz w:val="24"/>
          <w:lang w:val="en-US" w:eastAsia="zh-CN"/>
        </w:rPr>
        <w:t>1</w:t>
      </w:r>
      <w:r>
        <w:rPr>
          <w:rFonts w:hint="eastAsia" w:ascii="宋体" w:hAnsi="宋体" w:cs="宋体"/>
          <w:bCs/>
          <w:color w:val="000000"/>
          <w:kern w:val="0"/>
          <w:sz w:val="24"/>
        </w:rPr>
        <w:t>人，</w:t>
      </w:r>
      <w:r>
        <w:rPr>
          <w:rFonts w:hint="eastAsia" w:ascii="宋体" w:hAnsi="宋体" w:cs="宋体"/>
          <w:bCs/>
          <w:color w:val="000000"/>
          <w:kern w:val="0"/>
          <w:sz w:val="24"/>
          <w:lang w:eastAsia="zh-CN"/>
        </w:rPr>
        <w:t>宁德</w:t>
      </w:r>
      <w:r>
        <w:rPr>
          <w:rFonts w:hint="eastAsia" w:ascii="宋体" w:hAnsi="宋体" w:cs="宋体"/>
          <w:bCs/>
          <w:color w:val="000000"/>
          <w:kern w:val="0"/>
          <w:sz w:val="24"/>
          <w:lang w:val="en-US" w:eastAsia="zh-CN"/>
        </w:rPr>
        <w:t>3人，</w:t>
      </w:r>
      <w:r>
        <w:rPr>
          <w:rFonts w:hint="eastAsia" w:ascii="宋体" w:hAnsi="宋体" w:cs="宋体"/>
          <w:bCs/>
          <w:color w:val="000000"/>
          <w:kern w:val="0"/>
          <w:sz w:val="24"/>
          <w:lang w:eastAsia="zh-CN"/>
        </w:rPr>
        <w:t>广州</w:t>
      </w:r>
      <w:r>
        <w:rPr>
          <w:rFonts w:ascii="宋体" w:hAnsi="宋体" w:cs="宋体"/>
          <w:bCs/>
          <w:color w:val="000000"/>
          <w:kern w:val="0"/>
          <w:sz w:val="24"/>
        </w:rPr>
        <w:t>1</w:t>
      </w:r>
      <w:r>
        <w:rPr>
          <w:rFonts w:hint="eastAsia" w:ascii="宋体" w:hAnsi="宋体" w:cs="宋体"/>
          <w:bCs/>
          <w:color w:val="000000"/>
          <w:kern w:val="0"/>
          <w:sz w:val="24"/>
        </w:rPr>
        <w:t>人</w:t>
      </w:r>
      <w:r>
        <w:rPr>
          <w:rFonts w:hint="eastAsia" w:ascii="宋体" w:hAnsi="宋体" w:cs="宋体"/>
          <w:bCs/>
          <w:color w:val="000000"/>
          <w:kern w:val="0"/>
          <w:sz w:val="24"/>
          <w:lang w:eastAsia="zh-CN"/>
        </w:rPr>
        <w:t>，省外其他城市</w:t>
      </w:r>
      <w:r>
        <w:rPr>
          <w:rFonts w:hint="eastAsia" w:ascii="宋体" w:hAnsi="宋体" w:cs="宋体"/>
          <w:bCs/>
          <w:color w:val="000000"/>
          <w:kern w:val="0"/>
          <w:sz w:val="24"/>
          <w:lang w:val="en-US" w:eastAsia="zh-CN"/>
        </w:rPr>
        <w:t>13人</w:t>
      </w:r>
      <w:r>
        <w:rPr>
          <w:rFonts w:hint="eastAsia" w:ascii="宋体" w:hAnsi="宋体" w:cs="宋体"/>
          <w:bCs/>
          <w:color w:val="000000"/>
          <w:kern w:val="0"/>
          <w:sz w:val="24"/>
        </w:rPr>
        <w:t>。</w:t>
      </w:r>
    </w:p>
    <w:p>
      <w:pPr>
        <w:widowControl/>
        <w:spacing w:line="240" w:lineRule="atLeast"/>
        <w:rPr>
          <w:rFonts w:hint="eastAsia" w:ascii="宋体" w:hAnsi="宋体" w:cs="宋体" w:eastAsiaTheme="minorEastAsia"/>
          <w:b/>
          <w:bCs/>
          <w:color w:val="000000"/>
          <w:kern w:val="0"/>
          <w:sz w:val="24"/>
          <w:lang w:eastAsia="zh-CN"/>
        </w:rPr>
      </w:pPr>
      <w:r>
        <w:drawing>
          <wp:inline distT="0" distB="0" distL="114300" distR="114300">
            <wp:extent cx="4572000" cy="2743200"/>
            <wp:effectExtent l="4445" t="4445" r="14605" b="14605"/>
            <wp:docPr id="2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360" w:lineRule="auto"/>
        <w:jc w:val="center"/>
        <w:rPr>
          <w:rFonts w:asciiTheme="minorEastAsia" w:hAnsiTheme="minorEastAsia"/>
          <w:szCs w:val="21"/>
        </w:rPr>
      </w:pPr>
      <w:r>
        <w:rPr>
          <w:rFonts w:hint="eastAsia" w:asciiTheme="minorEastAsia" w:hAnsiTheme="minorEastAsia"/>
          <w:szCs w:val="21"/>
        </w:rPr>
        <w:t>图</w:t>
      </w:r>
      <w:r>
        <w:rPr>
          <w:rFonts w:hint="eastAsia" w:asciiTheme="minorEastAsia" w:hAnsiTheme="minorEastAsia"/>
          <w:szCs w:val="21"/>
          <w:lang w:val="en-US" w:eastAsia="zh-CN"/>
        </w:rPr>
        <w:t xml:space="preserve">3 </w:t>
      </w:r>
      <w:r>
        <w:rPr>
          <w:rFonts w:hint="eastAsia" w:asciiTheme="minorEastAsia" w:hAnsiTheme="minorEastAsia"/>
          <w:szCs w:val="21"/>
        </w:rPr>
        <w:t xml:space="preserve"> 毕业生就业地区分布</w:t>
      </w:r>
    </w:p>
    <w:p>
      <w:pPr>
        <w:widowControl/>
        <w:spacing w:line="240" w:lineRule="atLeast"/>
        <w:rPr>
          <w:rFonts w:ascii="宋体" w:cs="宋体"/>
          <w:b/>
          <w:bCs/>
          <w:color w:val="000000"/>
          <w:kern w:val="0"/>
          <w:sz w:val="24"/>
        </w:rPr>
      </w:pPr>
    </w:p>
    <w:p>
      <w:pPr>
        <w:widowControl/>
        <w:spacing w:line="360" w:lineRule="auto"/>
        <w:rPr>
          <w:rFonts w:hint="eastAsia" w:cs="宋体" w:asciiTheme="minorEastAsia" w:hAnsiTheme="minorEastAsia" w:eastAsiaTheme="minorEastAsia"/>
          <w:b/>
          <w:kern w:val="0"/>
          <w:sz w:val="24"/>
          <w:szCs w:val="24"/>
          <w:lang w:val="en-US" w:eastAsia="zh-CN"/>
        </w:rPr>
      </w:pPr>
      <w:r>
        <w:rPr>
          <w:rFonts w:hint="eastAsia" w:cs="宋体" w:asciiTheme="minorEastAsia" w:hAnsiTheme="minorEastAsia"/>
          <w:b/>
          <w:kern w:val="0"/>
          <w:sz w:val="24"/>
          <w:szCs w:val="24"/>
          <w:lang w:val="en-US" w:eastAsia="zh-CN"/>
        </w:rPr>
        <w:t>2、泉州生源地毕业生就业流向</w:t>
      </w:r>
    </w:p>
    <w:p>
      <w:pPr>
        <w:widowControl/>
        <w:spacing w:line="240" w:lineRule="atLeast"/>
        <w:ind w:firstLine="360" w:firstLineChars="150"/>
        <w:rPr>
          <w:rFonts w:ascii="宋体" w:cs="宋体"/>
          <w:b/>
          <w:bCs/>
          <w:color w:val="000000"/>
          <w:kern w:val="0"/>
          <w:sz w:val="24"/>
        </w:rPr>
      </w:pPr>
      <w:r>
        <w:rPr>
          <w:rFonts w:hint="eastAsia" w:ascii="宋体" w:hAnsi="宋体" w:cs="宋体"/>
          <w:bCs/>
          <w:color w:val="000000"/>
          <w:kern w:val="0"/>
          <w:sz w:val="24"/>
          <w:lang w:eastAsia="zh-CN"/>
        </w:rPr>
        <w:t>泉州生源地毕业生就</w:t>
      </w:r>
      <w:r>
        <w:rPr>
          <w:rFonts w:hint="eastAsia" w:ascii="宋体" w:hAnsi="宋体" w:cs="宋体"/>
          <w:bCs/>
          <w:color w:val="000000"/>
          <w:kern w:val="0"/>
          <w:sz w:val="24"/>
        </w:rPr>
        <w:t>业地区分布表如下</w:t>
      </w:r>
      <w:r>
        <w:rPr>
          <w:rFonts w:hint="eastAsia" w:ascii="宋体" w:hAnsi="宋体" w:cs="宋体"/>
          <w:bCs/>
          <w:color w:val="000000"/>
          <w:kern w:val="0"/>
          <w:sz w:val="24"/>
          <w:lang w:eastAsia="zh-CN"/>
        </w:rPr>
        <w:t>：</w:t>
      </w:r>
      <w:r>
        <w:rPr>
          <w:rFonts w:hint="eastAsia" w:ascii="宋体" w:hAnsi="宋体" w:cs="宋体"/>
          <w:b/>
          <w:bCs/>
          <w:color w:val="000000"/>
          <w:kern w:val="0"/>
          <w:sz w:val="24"/>
        </w:rPr>
        <w:t>泉州生源</w:t>
      </w:r>
      <w:r>
        <w:rPr>
          <w:rFonts w:ascii="宋体" w:hAnsi="宋体" w:cs="宋体"/>
          <w:b/>
          <w:bCs/>
          <w:color w:val="000000"/>
          <w:kern w:val="0"/>
          <w:sz w:val="24"/>
        </w:rPr>
        <w:t>1</w:t>
      </w:r>
      <w:r>
        <w:rPr>
          <w:rFonts w:hint="eastAsia" w:ascii="宋体" w:hAnsi="宋体" w:cs="宋体"/>
          <w:b/>
          <w:bCs/>
          <w:color w:val="000000"/>
          <w:kern w:val="0"/>
          <w:sz w:val="24"/>
          <w:lang w:val="en-US" w:eastAsia="zh-CN"/>
        </w:rPr>
        <w:t>8</w:t>
      </w:r>
      <w:r>
        <w:rPr>
          <w:rFonts w:hint="eastAsia" w:ascii="宋体" w:hAnsi="宋体" w:cs="宋体"/>
          <w:b/>
          <w:bCs/>
          <w:color w:val="000000"/>
          <w:kern w:val="0"/>
          <w:sz w:val="24"/>
        </w:rPr>
        <w:t>人，在泉州就业</w:t>
      </w:r>
      <w:r>
        <w:rPr>
          <w:rFonts w:ascii="宋体" w:hAnsi="宋体" w:cs="宋体"/>
          <w:b/>
          <w:bCs/>
          <w:color w:val="000000"/>
          <w:kern w:val="0"/>
          <w:sz w:val="24"/>
        </w:rPr>
        <w:t>1</w:t>
      </w:r>
      <w:r>
        <w:rPr>
          <w:rFonts w:hint="eastAsia" w:ascii="宋体" w:hAnsi="宋体" w:cs="宋体"/>
          <w:b/>
          <w:bCs/>
          <w:color w:val="000000"/>
          <w:kern w:val="0"/>
          <w:sz w:val="24"/>
          <w:lang w:val="en-US" w:eastAsia="zh-CN"/>
        </w:rPr>
        <w:t>5</w:t>
      </w:r>
      <w:r>
        <w:rPr>
          <w:rFonts w:hint="eastAsia" w:ascii="宋体" w:hAnsi="宋体" w:cs="宋体"/>
          <w:b/>
          <w:bCs/>
          <w:color w:val="000000"/>
          <w:kern w:val="0"/>
          <w:sz w:val="24"/>
        </w:rPr>
        <w:t>人，福州就业</w:t>
      </w:r>
      <w:r>
        <w:rPr>
          <w:rFonts w:hint="eastAsia" w:ascii="宋体" w:hAnsi="宋体" w:cs="宋体"/>
          <w:b/>
          <w:bCs/>
          <w:color w:val="000000"/>
          <w:kern w:val="0"/>
          <w:sz w:val="24"/>
          <w:lang w:val="en-US" w:eastAsia="zh-CN"/>
        </w:rPr>
        <w:t>1</w:t>
      </w:r>
      <w:r>
        <w:rPr>
          <w:rFonts w:hint="eastAsia" w:ascii="宋体" w:hAnsi="宋体" w:cs="宋体"/>
          <w:b/>
          <w:bCs/>
          <w:color w:val="000000"/>
          <w:kern w:val="0"/>
          <w:sz w:val="24"/>
        </w:rPr>
        <w:t>人，</w:t>
      </w:r>
      <w:r>
        <w:rPr>
          <w:rFonts w:hint="eastAsia" w:ascii="宋体" w:hAnsi="宋体" w:cs="宋体"/>
          <w:b/>
          <w:bCs/>
          <w:color w:val="000000"/>
          <w:kern w:val="0"/>
          <w:sz w:val="24"/>
          <w:lang w:eastAsia="zh-CN"/>
        </w:rPr>
        <w:t>省外</w:t>
      </w:r>
      <w:r>
        <w:rPr>
          <w:rFonts w:hint="eastAsia" w:ascii="宋体" w:hAnsi="宋体" w:cs="宋体"/>
          <w:b/>
          <w:bCs/>
          <w:color w:val="000000"/>
          <w:kern w:val="0"/>
          <w:sz w:val="24"/>
        </w:rPr>
        <w:t>就业1人，</w:t>
      </w:r>
      <w:r>
        <w:rPr>
          <w:rFonts w:hint="eastAsia" w:ascii="宋体" w:hAnsi="宋体" w:cs="宋体"/>
          <w:b/>
          <w:bCs/>
          <w:color w:val="000000"/>
          <w:kern w:val="0"/>
          <w:sz w:val="24"/>
          <w:lang w:val="en-US" w:eastAsia="zh-CN"/>
        </w:rPr>
        <w:t>1</w:t>
      </w:r>
      <w:r>
        <w:rPr>
          <w:rFonts w:hint="eastAsia" w:ascii="宋体" w:hAnsi="宋体" w:cs="宋体"/>
          <w:b/>
          <w:bCs/>
          <w:color w:val="000000"/>
          <w:kern w:val="0"/>
          <w:sz w:val="24"/>
        </w:rPr>
        <w:t>人待就业。</w:t>
      </w:r>
    </w:p>
    <w:p>
      <w:pPr>
        <w:widowControl/>
        <w:spacing w:line="240" w:lineRule="atLeast"/>
        <w:rPr>
          <w:rFonts w:cs="宋体" w:asciiTheme="minorEastAsia" w:hAnsiTheme="minorEastAsia"/>
          <w:b/>
          <w:kern w:val="0"/>
          <w:sz w:val="24"/>
          <w:szCs w:val="24"/>
        </w:rPr>
      </w:pPr>
      <w:r>
        <w:rPr>
          <w:rFonts w:hint="eastAsia" w:ascii="宋体" w:cs="宋体"/>
          <w:b/>
          <w:bCs/>
          <w:color w:val="000000"/>
          <w:kern w:val="0"/>
          <w:sz w:val="24"/>
        </w:rPr>
        <w:t xml:space="preserve">             </w:t>
      </w:r>
      <w:r>
        <w:drawing>
          <wp:inline distT="0" distB="0" distL="114300" distR="114300">
            <wp:extent cx="4572000" cy="2743200"/>
            <wp:effectExtent l="4445" t="4445" r="14605" b="14605"/>
            <wp:docPr id="2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360" w:lineRule="auto"/>
        <w:jc w:val="center"/>
        <w:rPr>
          <w:rFonts w:hint="eastAsia" w:asciiTheme="minorEastAsia" w:hAnsiTheme="minorEastAsia"/>
          <w:szCs w:val="21"/>
        </w:rPr>
      </w:pPr>
      <w:r>
        <w:rPr>
          <w:rFonts w:hint="eastAsia" w:asciiTheme="minorEastAsia" w:hAnsiTheme="minorEastAsia"/>
          <w:szCs w:val="21"/>
          <w:lang w:val="en-US" w:eastAsia="zh-CN"/>
        </w:rPr>
        <w:t xml:space="preserve"> </w:t>
      </w:r>
      <w:r>
        <w:rPr>
          <w:rFonts w:hint="eastAsia" w:asciiTheme="minorEastAsia" w:hAnsiTheme="minorEastAsia"/>
          <w:szCs w:val="21"/>
        </w:rPr>
        <w:t>图</w:t>
      </w:r>
      <w:r>
        <w:rPr>
          <w:rFonts w:hint="eastAsia" w:asciiTheme="minorEastAsia" w:hAnsiTheme="minorEastAsia"/>
          <w:szCs w:val="21"/>
          <w:lang w:val="en-US" w:eastAsia="zh-CN"/>
        </w:rPr>
        <w:t>4</w:t>
      </w:r>
      <w:r>
        <w:rPr>
          <w:rFonts w:hint="eastAsia" w:asciiTheme="minorEastAsia" w:hAnsiTheme="minorEastAsia"/>
          <w:szCs w:val="21"/>
        </w:rPr>
        <w:t xml:space="preserve">   毕业生就业流</w:t>
      </w:r>
      <w:r>
        <w:rPr>
          <w:rFonts w:hint="eastAsia" w:asciiTheme="minorEastAsia" w:hAnsiTheme="minorEastAsia"/>
          <w:szCs w:val="21"/>
          <w:lang w:eastAsia="zh-CN"/>
        </w:rPr>
        <w:t>向</w:t>
      </w:r>
    </w:p>
    <w:p>
      <w:pPr>
        <w:widowControl/>
        <w:spacing w:line="360" w:lineRule="auto"/>
        <w:rPr>
          <w:rFonts w:hint="eastAsia" w:ascii="宋体" w:hAnsi="宋体" w:cs="宋体"/>
          <w:color w:val="000000"/>
          <w:kern w:val="0"/>
          <w:sz w:val="24"/>
        </w:rPr>
      </w:pPr>
      <w:r>
        <w:rPr>
          <w:rFonts w:hint="eastAsia" w:cs="宋体" w:asciiTheme="minorEastAsia" w:hAnsiTheme="minorEastAsia"/>
          <w:b/>
          <w:kern w:val="0"/>
          <w:sz w:val="24"/>
          <w:szCs w:val="24"/>
        </w:rPr>
        <w:t>3、</w:t>
      </w:r>
      <w:r>
        <w:rPr>
          <w:rFonts w:cs="宋体" w:asciiTheme="minorEastAsia" w:hAnsiTheme="minorEastAsia"/>
          <w:b/>
          <w:kern w:val="0"/>
          <w:sz w:val="24"/>
          <w:szCs w:val="24"/>
        </w:rPr>
        <w:t>201</w:t>
      </w:r>
      <w:r>
        <w:rPr>
          <w:rFonts w:hint="eastAsia" w:cs="宋体" w:asciiTheme="minorEastAsia" w:hAnsiTheme="minorEastAsia"/>
          <w:b/>
          <w:kern w:val="0"/>
          <w:sz w:val="24"/>
          <w:szCs w:val="24"/>
          <w:lang w:val="en-US" w:eastAsia="zh-CN"/>
        </w:rPr>
        <w:t>6</w:t>
      </w:r>
      <w:r>
        <w:rPr>
          <w:rFonts w:hint="eastAsia" w:cs="宋体" w:asciiTheme="minorEastAsia" w:hAnsiTheme="minorEastAsia"/>
          <w:b/>
          <w:kern w:val="0"/>
          <w:sz w:val="24"/>
          <w:szCs w:val="24"/>
        </w:rPr>
        <w:t>届毕业生就业单位分布情况：</w:t>
      </w:r>
      <w:r>
        <w:rPr>
          <w:rFonts w:hint="eastAsia" w:ascii="宋体" w:hAnsi="宋体" w:cs="宋体"/>
          <w:color w:val="000000"/>
          <w:kern w:val="0"/>
          <w:sz w:val="24"/>
        </w:rPr>
        <w:t>就业人数4</w:t>
      </w:r>
      <w:r>
        <w:rPr>
          <w:rFonts w:hint="eastAsia" w:ascii="宋体" w:hAnsi="宋体" w:cs="宋体"/>
          <w:color w:val="000000"/>
          <w:kern w:val="0"/>
          <w:sz w:val="24"/>
          <w:lang w:val="en-US" w:eastAsia="zh-CN"/>
        </w:rPr>
        <w:t>6</w:t>
      </w:r>
      <w:r>
        <w:rPr>
          <w:rFonts w:hint="eastAsia" w:ascii="宋体" w:hAnsi="宋体" w:cs="宋体"/>
          <w:color w:val="000000"/>
          <w:kern w:val="0"/>
          <w:sz w:val="24"/>
        </w:rPr>
        <w:t>人，其中私营企业</w:t>
      </w:r>
      <w:r>
        <w:rPr>
          <w:rFonts w:hint="eastAsia" w:ascii="宋体" w:hAnsi="宋体" w:cs="宋体"/>
          <w:color w:val="000000"/>
          <w:kern w:val="0"/>
          <w:sz w:val="24"/>
          <w:lang w:val="en-US" w:eastAsia="zh-CN"/>
        </w:rPr>
        <w:t>17</w:t>
      </w:r>
      <w:r>
        <w:rPr>
          <w:rFonts w:hint="eastAsia" w:ascii="宋体" w:hAnsi="宋体" w:cs="宋体"/>
          <w:color w:val="000000"/>
          <w:kern w:val="0"/>
          <w:sz w:val="24"/>
        </w:rPr>
        <w:t>人，占</w:t>
      </w:r>
      <w:r>
        <w:rPr>
          <w:rFonts w:hint="eastAsia" w:ascii="宋体" w:hAnsi="宋体" w:cs="宋体"/>
          <w:color w:val="000000"/>
          <w:kern w:val="0"/>
          <w:sz w:val="24"/>
          <w:lang w:val="en-US" w:eastAsia="zh-CN"/>
        </w:rPr>
        <w:t>34.69</w:t>
      </w:r>
      <w:r>
        <w:rPr>
          <w:rFonts w:ascii="宋体" w:hAnsi="宋体" w:cs="宋体"/>
          <w:color w:val="000000"/>
          <w:kern w:val="0"/>
          <w:sz w:val="24"/>
        </w:rPr>
        <w:t>%</w:t>
      </w:r>
      <w:r>
        <w:rPr>
          <w:rFonts w:hint="eastAsia" w:ascii="宋体" w:hAnsi="宋体" w:cs="宋体"/>
          <w:color w:val="000000"/>
          <w:kern w:val="0"/>
          <w:sz w:val="24"/>
        </w:rPr>
        <w:t>；教育单位</w:t>
      </w:r>
      <w:r>
        <w:rPr>
          <w:rFonts w:hint="eastAsia" w:ascii="宋体" w:hAnsi="宋体" w:cs="宋体"/>
          <w:color w:val="000000"/>
          <w:kern w:val="0"/>
          <w:sz w:val="24"/>
          <w:lang w:val="en-US" w:eastAsia="zh-CN"/>
        </w:rPr>
        <w:t>8</w:t>
      </w:r>
      <w:r>
        <w:rPr>
          <w:rFonts w:hint="eastAsia" w:ascii="宋体" w:hAnsi="宋体" w:cs="宋体"/>
          <w:color w:val="000000"/>
          <w:kern w:val="0"/>
          <w:sz w:val="24"/>
        </w:rPr>
        <w:t>人，占</w:t>
      </w:r>
      <w:r>
        <w:rPr>
          <w:rFonts w:hint="eastAsia" w:ascii="宋体" w:hAnsi="宋体" w:cs="宋体"/>
          <w:color w:val="000000"/>
          <w:kern w:val="0"/>
          <w:sz w:val="24"/>
          <w:lang w:val="en-US" w:eastAsia="zh-CN"/>
        </w:rPr>
        <w:t>16.32</w:t>
      </w:r>
      <w:r>
        <w:rPr>
          <w:rFonts w:ascii="宋体" w:hAnsi="宋体" w:cs="宋体"/>
          <w:color w:val="000000"/>
          <w:kern w:val="0"/>
          <w:sz w:val="24"/>
        </w:rPr>
        <w:t>%</w:t>
      </w:r>
      <w:r>
        <w:rPr>
          <w:rFonts w:hint="eastAsia" w:ascii="宋体" w:hAnsi="宋体" w:cs="宋体"/>
          <w:color w:val="000000"/>
          <w:kern w:val="0"/>
          <w:sz w:val="24"/>
        </w:rPr>
        <w:t>；民营企业</w:t>
      </w:r>
      <w:r>
        <w:rPr>
          <w:rFonts w:hint="eastAsia" w:ascii="宋体" w:hAnsi="宋体" w:cs="宋体"/>
          <w:color w:val="000000"/>
          <w:kern w:val="0"/>
          <w:sz w:val="24"/>
          <w:lang w:val="en-US" w:eastAsia="zh-CN"/>
        </w:rPr>
        <w:t>13</w:t>
      </w:r>
      <w:r>
        <w:rPr>
          <w:rFonts w:hint="eastAsia" w:ascii="宋体" w:hAnsi="宋体" w:cs="宋体"/>
          <w:color w:val="000000"/>
          <w:kern w:val="0"/>
          <w:sz w:val="24"/>
        </w:rPr>
        <w:t>人，占</w:t>
      </w:r>
      <w:r>
        <w:rPr>
          <w:rFonts w:hint="eastAsia" w:ascii="宋体" w:hAnsi="宋体" w:cs="宋体"/>
          <w:color w:val="000000"/>
          <w:kern w:val="0"/>
          <w:sz w:val="24"/>
          <w:lang w:val="en-US" w:eastAsia="zh-CN"/>
        </w:rPr>
        <w:t>25.49</w:t>
      </w:r>
      <w:r>
        <w:rPr>
          <w:rFonts w:ascii="宋体" w:hAnsi="宋体" w:cs="宋体"/>
          <w:color w:val="000000"/>
          <w:kern w:val="0"/>
          <w:sz w:val="24"/>
        </w:rPr>
        <w:t>%</w:t>
      </w:r>
      <w:r>
        <w:rPr>
          <w:rFonts w:hint="eastAsia" w:ascii="宋体" w:hAnsi="宋体" w:cs="宋体"/>
          <w:color w:val="000000"/>
          <w:kern w:val="0"/>
          <w:sz w:val="24"/>
        </w:rPr>
        <w:t>；事业单位</w:t>
      </w:r>
      <w:r>
        <w:rPr>
          <w:rFonts w:hint="eastAsia" w:ascii="宋体" w:hAnsi="宋体" w:cs="宋体"/>
          <w:color w:val="000000"/>
          <w:kern w:val="0"/>
          <w:sz w:val="24"/>
          <w:lang w:val="en-US" w:eastAsia="zh-CN"/>
        </w:rPr>
        <w:t>1</w:t>
      </w:r>
      <w:r>
        <w:rPr>
          <w:rFonts w:hint="eastAsia" w:ascii="宋体" w:hAnsi="宋体" w:cs="宋体"/>
          <w:color w:val="000000"/>
          <w:kern w:val="0"/>
          <w:sz w:val="24"/>
        </w:rPr>
        <w:t>人，分别占</w:t>
      </w:r>
      <w:r>
        <w:rPr>
          <w:rFonts w:hint="eastAsia" w:ascii="宋体" w:hAnsi="宋体" w:cs="宋体"/>
          <w:color w:val="000000"/>
          <w:kern w:val="0"/>
          <w:sz w:val="24"/>
          <w:lang w:val="en-US" w:eastAsia="zh-CN"/>
        </w:rPr>
        <w:t>2.04</w:t>
      </w:r>
      <w:r>
        <w:rPr>
          <w:rFonts w:ascii="宋体" w:hAnsi="宋体" w:cs="宋体"/>
          <w:color w:val="000000"/>
          <w:kern w:val="0"/>
          <w:sz w:val="24"/>
        </w:rPr>
        <w:t>%</w:t>
      </w:r>
      <w:r>
        <w:rPr>
          <w:rFonts w:hint="eastAsia" w:ascii="宋体" w:hAnsi="宋体" w:cs="宋体"/>
          <w:color w:val="000000"/>
          <w:kern w:val="0"/>
          <w:sz w:val="24"/>
        </w:rPr>
        <w:t>，国家地方基层项目1人，占2.22%</w:t>
      </w:r>
      <w:r>
        <w:rPr>
          <w:rFonts w:hint="eastAsia" w:ascii="宋体" w:hAnsi="宋体" w:cs="宋体"/>
          <w:color w:val="000000"/>
          <w:kern w:val="0"/>
          <w:sz w:val="24"/>
          <w:lang w:eastAsia="zh-CN"/>
        </w:rPr>
        <w:t>，科研设计单位</w:t>
      </w:r>
      <w:r>
        <w:rPr>
          <w:rFonts w:hint="eastAsia" w:ascii="宋体" w:hAnsi="宋体" w:cs="宋体"/>
          <w:color w:val="000000"/>
          <w:kern w:val="0"/>
          <w:sz w:val="24"/>
          <w:lang w:val="en-US" w:eastAsia="zh-CN"/>
        </w:rPr>
        <w:t>3人，占5.88%，其他事业单位2个，占3.55%</w:t>
      </w:r>
      <w:r>
        <w:rPr>
          <w:rFonts w:hint="eastAsia" w:ascii="宋体" w:hAnsi="宋体" w:cs="宋体"/>
          <w:color w:val="000000"/>
          <w:kern w:val="0"/>
          <w:sz w:val="24"/>
        </w:rPr>
        <w:t>。</w:t>
      </w:r>
    </w:p>
    <w:p>
      <w:pPr>
        <w:widowControl/>
        <w:spacing w:line="360" w:lineRule="auto"/>
        <w:rPr>
          <w:rFonts w:ascii="宋体" w:cs="宋体"/>
          <w:b/>
          <w:bCs/>
          <w:color w:val="000000"/>
          <w:kern w:val="0"/>
          <w:sz w:val="24"/>
        </w:rPr>
      </w:pPr>
    </w:p>
    <w:p>
      <w:pPr>
        <w:widowControl/>
        <w:spacing w:line="240" w:lineRule="atLeast"/>
        <w:rPr>
          <w:rFonts w:hint="eastAsia" w:ascii="宋体" w:cs="宋体" w:eastAsiaTheme="minorEastAsia"/>
          <w:b/>
          <w:bCs/>
          <w:color w:val="000000"/>
          <w:kern w:val="0"/>
          <w:sz w:val="24"/>
          <w:lang w:eastAsia="zh-CN"/>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360" w:lineRule="auto"/>
        <w:ind w:firstLine="1365" w:firstLineChars="650"/>
        <w:jc w:val="both"/>
        <w:rPr>
          <w:rFonts w:hint="eastAsia" w:asciiTheme="minorEastAsia" w:hAnsiTheme="minorEastAsia"/>
          <w:szCs w:val="21"/>
        </w:rPr>
      </w:pPr>
      <w:r>
        <w:rPr>
          <w:rFonts w:hint="eastAsia" w:asciiTheme="minorEastAsia" w:hAnsiTheme="minorEastAsia"/>
          <w:szCs w:val="21"/>
          <w:lang w:val="en-US" w:eastAsia="zh-CN"/>
        </w:rPr>
        <w:t xml:space="preserve">  </w:t>
      </w:r>
      <w:r>
        <w:rPr>
          <w:rFonts w:hint="eastAsia" w:asciiTheme="minorEastAsia" w:hAnsiTheme="minorEastAsia"/>
          <w:szCs w:val="21"/>
        </w:rPr>
        <w:t>图</w:t>
      </w:r>
      <w:r>
        <w:rPr>
          <w:rFonts w:hint="eastAsia" w:asciiTheme="minorEastAsia" w:hAnsiTheme="minorEastAsia"/>
          <w:szCs w:val="21"/>
          <w:lang w:val="en-US" w:eastAsia="zh-CN"/>
        </w:rPr>
        <w:t>5</w:t>
      </w:r>
      <w:r>
        <w:rPr>
          <w:rFonts w:hint="eastAsia" w:asciiTheme="minorEastAsia" w:hAnsiTheme="minorEastAsia"/>
          <w:szCs w:val="21"/>
        </w:rPr>
        <w:t xml:space="preserve">  毕业生就业单位分布情况</w:t>
      </w:r>
    </w:p>
    <w:p>
      <w:pPr>
        <w:spacing w:line="360" w:lineRule="auto"/>
        <w:ind w:firstLine="1365" w:firstLineChars="650"/>
        <w:rPr>
          <w:rFonts w:hint="eastAsia" w:asciiTheme="minorEastAsia" w:hAnsiTheme="minorEastAsia"/>
          <w:szCs w:val="21"/>
        </w:rPr>
      </w:pPr>
    </w:p>
    <w:p>
      <w:pPr>
        <w:widowControl/>
        <w:spacing w:line="360" w:lineRule="auto"/>
        <w:jc w:val="left"/>
        <w:rPr>
          <w:rFonts w:asciiTheme="minorEastAsia" w:hAnsiTheme="minorEastAsia"/>
          <w:b/>
          <w:sz w:val="24"/>
          <w:szCs w:val="24"/>
        </w:rPr>
      </w:pPr>
      <w:r>
        <w:rPr>
          <w:rFonts w:hint="eastAsia" w:asciiTheme="minorEastAsia" w:hAnsiTheme="minorEastAsia"/>
          <w:b/>
          <w:sz w:val="24"/>
          <w:szCs w:val="24"/>
        </w:rPr>
        <w:t xml:space="preserve">4、毕业生的就业岗位  </w:t>
      </w:r>
    </w:p>
    <w:p>
      <w:pPr>
        <w:widowControl/>
        <w:spacing w:line="360" w:lineRule="auto"/>
        <w:ind w:firstLine="360" w:firstLineChars="150"/>
        <w:jc w:val="left"/>
        <w:rPr>
          <w:rFonts w:asciiTheme="minorEastAsia" w:hAnsiTheme="minorEastAsia"/>
          <w:sz w:val="24"/>
          <w:szCs w:val="24"/>
        </w:rPr>
      </w:pPr>
      <w:r>
        <w:rPr>
          <w:rFonts w:ascii="宋体" w:hAnsi="宋体" w:cs="宋体"/>
          <w:bCs/>
          <w:color w:val="000000"/>
          <w:kern w:val="0"/>
          <w:sz w:val="24"/>
        </w:rPr>
        <w:t>4</w:t>
      </w:r>
      <w:r>
        <w:rPr>
          <w:rFonts w:hint="eastAsia" w:ascii="宋体" w:hAnsi="宋体" w:cs="宋体"/>
          <w:bCs/>
          <w:color w:val="000000"/>
          <w:kern w:val="0"/>
          <w:sz w:val="24"/>
          <w:lang w:val="en-US" w:eastAsia="zh-CN"/>
        </w:rPr>
        <w:t>6</w:t>
      </w:r>
      <w:r>
        <w:rPr>
          <w:rFonts w:hint="eastAsia" w:ascii="宋体" w:hAnsi="宋体" w:cs="宋体"/>
          <w:bCs/>
          <w:color w:val="000000"/>
          <w:kern w:val="0"/>
          <w:sz w:val="24"/>
        </w:rPr>
        <w:t>人的工作岗位分布如下：专业技术岗位2</w:t>
      </w:r>
      <w:r>
        <w:rPr>
          <w:rFonts w:hint="eastAsia" w:ascii="宋体" w:hAnsi="宋体" w:cs="宋体"/>
          <w:bCs/>
          <w:color w:val="000000"/>
          <w:kern w:val="0"/>
          <w:sz w:val="24"/>
          <w:lang w:val="en-US" w:eastAsia="zh-CN"/>
        </w:rPr>
        <w:t>0</w:t>
      </w:r>
      <w:r>
        <w:rPr>
          <w:rFonts w:hint="eastAsia" w:ascii="宋体" w:hAnsi="宋体" w:cs="宋体"/>
          <w:bCs/>
          <w:color w:val="000000"/>
          <w:kern w:val="0"/>
          <w:sz w:val="24"/>
        </w:rPr>
        <w:t>人，占</w:t>
      </w:r>
      <w:r>
        <w:rPr>
          <w:rFonts w:hint="eastAsia" w:ascii="宋体" w:hAnsi="宋体" w:cs="宋体"/>
          <w:bCs/>
          <w:color w:val="000000"/>
          <w:kern w:val="0"/>
          <w:sz w:val="24"/>
          <w:lang w:val="en-US" w:eastAsia="zh-CN"/>
        </w:rPr>
        <w:t>43.48</w:t>
      </w:r>
      <w:r>
        <w:rPr>
          <w:rFonts w:ascii="宋体" w:hAnsi="宋体" w:cs="宋体"/>
          <w:bCs/>
          <w:color w:val="000000"/>
          <w:kern w:val="0"/>
          <w:sz w:val="24"/>
        </w:rPr>
        <w:t>%</w:t>
      </w:r>
      <w:r>
        <w:rPr>
          <w:rFonts w:hint="eastAsia" w:ascii="宋体" w:hAnsi="宋体" w:cs="宋体"/>
          <w:bCs/>
          <w:color w:val="000000"/>
          <w:kern w:val="0"/>
          <w:sz w:val="24"/>
        </w:rPr>
        <w:t>；业务岗位1</w:t>
      </w:r>
      <w:r>
        <w:rPr>
          <w:rFonts w:hint="eastAsia" w:ascii="宋体" w:hAnsi="宋体" w:cs="宋体"/>
          <w:bCs/>
          <w:color w:val="000000"/>
          <w:kern w:val="0"/>
          <w:sz w:val="24"/>
          <w:lang w:val="en-US" w:eastAsia="zh-CN"/>
        </w:rPr>
        <w:t>2</w:t>
      </w:r>
      <w:r>
        <w:rPr>
          <w:rFonts w:hint="eastAsia" w:ascii="宋体" w:hAnsi="宋体" w:cs="宋体"/>
          <w:bCs/>
          <w:color w:val="000000"/>
          <w:kern w:val="0"/>
          <w:sz w:val="24"/>
        </w:rPr>
        <w:t>人，占</w:t>
      </w:r>
      <w:r>
        <w:rPr>
          <w:rFonts w:hint="eastAsia" w:ascii="宋体" w:hAnsi="宋体" w:cs="宋体"/>
          <w:bCs/>
          <w:color w:val="000000"/>
          <w:kern w:val="0"/>
          <w:sz w:val="24"/>
          <w:lang w:val="en-US" w:eastAsia="zh-CN"/>
        </w:rPr>
        <w:t>26.09</w:t>
      </w:r>
      <w:r>
        <w:rPr>
          <w:rFonts w:ascii="宋体" w:hAnsi="宋体" w:cs="宋体"/>
          <w:bCs/>
          <w:color w:val="000000"/>
          <w:kern w:val="0"/>
          <w:sz w:val="24"/>
        </w:rPr>
        <w:t>%</w:t>
      </w:r>
      <w:r>
        <w:rPr>
          <w:rFonts w:hint="eastAsia" w:ascii="宋体" w:hAnsi="宋体" w:cs="宋体"/>
          <w:bCs/>
          <w:color w:val="000000"/>
          <w:kern w:val="0"/>
          <w:sz w:val="24"/>
        </w:rPr>
        <w:t>；管理岗位</w:t>
      </w:r>
      <w:r>
        <w:rPr>
          <w:rFonts w:hint="eastAsia" w:ascii="宋体" w:hAnsi="宋体" w:cs="宋体"/>
          <w:bCs/>
          <w:color w:val="000000"/>
          <w:kern w:val="0"/>
          <w:sz w:val="24"/>
          <w:lang w:val="en-US" w:eastAsia="zh-CN"/>
        </w:rPr>
        <w:t>6</w:t>
      </w:r>
      <w:r>
        <w:rPr>
          <w:rFonts w:hint="eastAsia" w:ascii="宋体" w:hAnsi="宋体" w:cs="宋体"/>
          <w:bCs/>
          <w:color w:val="000000"/>
          <w:kern w:val="0"/>
          <w:sz w:val="24"/>
        </w:rPr>
        <w:t>人，占</w:t>
      </w:r>
      <w:r>
        <w:rPr>
          <w:rFonts w:hint="eastAsia" w:ascii="宋体" w:hAnsi="宋体" w:cs="宋体"/>
          <w:bCs/>
          <w:color w:val="000000"/>
          <w:kern w:val="0"/>
          <w:sz w:val="24"/>
          <w:lang w:val="en-US" w:eastAsia="zh-CN"/>
        </w:rPr>
        <w:t>13.04</w:t>
      </w:r>
      <w:r>
        <w:rPr>
          <w:rFonts w:ascii="宋体" w:hAnsi="宋体" w:cs="宋体"/>
          <w:bCs/>
          <w:color w:val="000000"/>
          <w:kern w:val="0"/>
          <w:sz w:val="24"/>
        </w:rPr>
        <w:t>%</w:t>
      </w:r>
      <w:r>
        <w:rPr>
          <w:rFonts w:hint="eastAsia" w:ascii="宋体" w:hAnsi="宋体" w:cs="宋体"/>
          <w:bCs/>
          <w:color w:val="000000"/>
          <w:kern w:val="0"/>
          <w:sz w:val="24"/>
        </w:rPr>
        <w:t>；</w:t>
      </w:r>
      <w:r>
        <w:rPr>
          <w:rFonts w:hint="eastAsia" w:ascii="宋体" w:hAnsi="宋体" w:cs="宋体"/>
          <w:bCs/>
          <w:color w:val="000000"/>
          <w:kern w:val="0"/>
          <w:sz w:val="24"/>
          <w:lang w:eastAsia="zh-CN"/>
        </w:rPr>
        <w:t>其他岗位</w:t>
      </w:r>
      <w:r>
        <w:rPr>
          <w:rFonts w:hint="eastAsia" w:ascii="宋体" w:hAnsi="宋体" w:cs="宋体"/>
          <w:bCs/>
          <w:color w:val="000000"/>
          <w:kern w:val="0"/>
          <w:sz w:val="24"/>
          <w:lang w:val="en-US" w:eastAsia="zh-CN"/>
        </w:rPr>
        <w:t>8人，占17.39%。</w:t>
      </w:r>
      <w:r>
        <w:rPr>
          <w:rFonts w:hint="eastAsia" w:ascii="宋体" w:hAnsi="宋体" w:cs="宋体"/>
          <w:bCs/>
          <w:color w:val="000000"/>
          <w:kern w:val="0"/>
          <w:sz w:val="24"/>
          <w:lang w:eastAsia="zh-CN"/>
        </w:rPr>
        <w:t>专</w:t>
      </w:r>
      <w:r>
        <w:rPr>
          <w:rFonts w:hint="eastAsia" w:asciiTheme="minorEastAsia" w:hAnsiTheme="minorEastAsia"/>
          <w:sz w:val="24"/>
          <w:szCs w:val="24"/>
        </w:rPr>
        <w:t>业技术岗位和业务岗的占的比例差不多一半，说明学生还是把所学的知识应用于社会中，所从事的岗位也与自己本专业有关。</w:t>
      </w:r>
    </w:p>
    <w:p>
      <w:pPr>
        <w:spacing w:line="360" w:lineRule="auto"/>
        <w:rPr>
          <w:rFonts w:hint="eastAsia" w:asciiTheme="minorEastAsia" w:hAnsiTheme="minorEastAsia"/>
          <w:sz w:val="24"/>
          <w:szCs w:val="24"/>
        </w:rPr>
      </w:pPr>
      <w:r>
        <w:rPr>
          <w:rFonts w:hint="eastAsia" w:asciiTheme="minorEastAsia" w:hAnsiTheme="minorEastAsia"/>
          <w:sz w:val="24"/>
          <w:szCs w:val="24"/>
        </w:rPr>
        <w:t xml:space="preserve">        </w:t>
      </w:r>
    </w:p>
    <w:p>
      <w:pPr>
        <w:spacing w:line="360" w:lineRule="auto"/>
        <w:rPr>
          <w:rFonts w:asciiTheme="minorEastAsia" w:hAnsiTheme="minorEastAsia"/>
          <w:b/>
          <w:sz w:val="24"/>
          <w:szCs w:val="24"/>
        </w:rPr>
      </w:pPr>
      <w:r>
        <w:rPr>
          <w:rFonts w:hint="eastAsia" w:asciiTheme="minorEastAsia" w:hAnsiTheme="minorEastAsia"/>
          <w:b/>
          <w:sz w:val="24"/>
          <w:szCs w:val="24"/>
        </w:rPr>
        <w:t xml:space="preserve">             </w:t>
      </w:r>
      <w:r>
        <w:drawing>
          <wp:inline distT="0" distB="0" distL="114300" distR="114300">
            <wp:extent cx="4572000" cy="2743200"/>
            <wp:effectExtent l="4445" t="4445" r="14605" b="1460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360" w:lineRule="auto"/>
        <w:rPr>
          <w:rFonts w:asciiTheme="minorEastAsia" w:hAnsiTheme="minorEastAsia"/>
          <w:szCs w:val="21"/>
        </w:rPr>
      </w:pPr>
      <w:r>
        <w:rPr>
          <w:rFonts w:hint="eastAsia" w:asciiTheme="minorEastAsia" w:hAnsiTheme="minorEastAsia"/>
          <w:b/>
          <w:sz w:val="24"/>
          <w:szCs w:val="24"/>
          <w:lang w:val="en-US" w:eastAsia="zh-CN"/>
        </w:rPr>
        <w:t xml:space="preserve">                  </w:t>
      </w:r>
      <w:r>
        <w:rPr>
          <w:rFonts w:hint="eastAsia" w:asciiTheme="minorEastAsia" w:hAnsiTheme="minorEastAsia"/>
          <w:szCs w:val="21"/>
        </w:rPr>
        <w:t>图</w:t>
      </w:r>
      <w:r>
        <w:rPr>
          <w:rFonts w:hint="eastAsia" w:asciiTheme="minorEastAsia" w:hAnsiTheme="minorEastAsia"/>
          <w:szCs w:val="21"/>
          <w:lang w:val="en-US" w:eastAsia="zh-CN"/>
        </w:rPr>
        <w:t xml:space="preserve">6 </w:t>
      </w:r>
      <w:r>
        <w:rPr>
          <w:rFonts w:hint="eastAsia" w:asciiTheme="minorEastAsia" w:hAnsiTheme="minorEastAsia"/>
          <w:szCs w:val="21"/>
        </w:rPr>
        <w:t>毕业生的就业岗位</w:t>
      </w:r>
    </w:p>
    <w:p>
      <w:pPr>
        <w:spacing w:line="360" w:lineRule="auto"/>
        <w:rPr>
          <w:rFonts w:asciiTheme="minorEastAsia" w:hAnsiTheme="minorEastAsia"/>
          <w:b/>
          <w:sz w:val="24"/>
          <w:szCs w:val="24"/>
        </w:rPr>
      </w:pPr>
      <w:r>
        <w:rPr>
          <w:rFonts w:hint="eastAsia" w:asciiTheme="minorEastAsia" w:hAnsiTheme="minorEastAsia"/>
          <w:b/>
          <w:sz w:val="24"/>
          <w:szCs w:val="24"/>
        </w:rPr>
        <w:t>Ⅱ、就业工作主要特点</w:t>
      </w:r>
    </w:p>
    <w:p>
      <w:pPr>
        <w:spacing w:line="360" w:lineRule="auto"/>
        <w:ind w:firstLine="120" w:firstLineChars="50"/>
        <w:rPr>
          <w:rFonts w:asciiTheme="minorEastAsia" w:hAnsiTheme="minorEastAsia"/>
          <w:b/>
          <w:sz w:val="24"/>
          <w:szCs w:val="24"/>
        </w:rPr>
      </w:pPr>
      <w:r>
        <w:rPr>
          <w:rFonts w:hint="eastAsia" w:asciiTheme="minorEastAsia" w:hAnsiTheme="minorEastAsia"/>
          <w:b/>
          <w:sz w:val="24"/>
          <w:szCs w:val="24"/>
        </w:rPr>
        <w:t>一、促进毕业生就业的政策措施</w:t>
      </w:r>
    </w:p>
    <w:p>
      <w:pPr>
        <w:spacing w:line="360" w:lineRule="auto"/>
        <w:ind w:firstLine="240" w:firstLineChars="100"/>
        <w:rPr>
          <w:rFonts w:asciiTheme="minorEastAsia" w:hAnsiTheme="minorEastAsia"/>
          <w:sz w:val="24"/>
          <w:szCs w:val="24"/>
        </w:rPr>
      </w:pPr>
      <w:r>
        <w:rPr>
          <w:rFonts w:hint="eastAsia" w:asciiTheme="minorEastAsia" w:hAnsiTheme="minorEastAsia"/>
          <w:sz w:val="24"/>
          <w:szCs w:val="24"/>
        </w:rPr>
        <w:t>学校采用多种政策措施，引导学生解决就业问题。例如为学生创建创新创业平台，完善双困生就业帮扶机制，加强毕业生就业信息服务工作，完善校园招聘活动制度。每年在临近毕业或者暑假的时候学校都会举行大型的招聘会，当然招聘的岗位也各式各样，一般都会通知学生，尤其是毕业生去应聘，岗位供应总量比较充足。</w:t>
      </w:r>
    </w:p>
    <w:p>
      <w:pPr>
        <w:spacing w:line="360" w:lineRule="auto"/>
        <w:rPr>
          <w:rFonts w:asciiTheme="minorEastAsia" w:hAnsiTheme="minorEastAsia"/>
          <w:b/>
          <w:sz w:val="24"/>
          <w:szCs w:val="24"/>
        </w:rPr>
      </w:pPr>
      <w:r>
        <w:rPr>
          <w:rFonts w:hint="eastAsia" w:asciiTheme="minorEastAsia" w:hAnsiTheme="minorEastAsia"/>
          <w:b/>
          <w:sz w:val="24"/>
          <w:szCs w:val="24"/>
        </w:rPr>
        <w:t>Ⅲ、就业相关分析</w:t>
      </w:r>
    </w:p>
    <w:p>
      <w:pPr>
        <w:spacing w:line="360" w:lineRule="auto"/>
        <w:rPr>
          <w:rFonts w:asciiTheme="minorEastAsia" w:hAnsiTheme="minorEastAsia"/>
          <w:b/>
          <w:sz w:val="24"/>
          <w:szCs w:val="24"/>
        </w:rPr>
      </w:pPr>
      <w:r>
        <w:rPr>
          <w:rFonts w:hint="eastAsia" w:asciiTheme="minorEastAsia" w:hAnsiTheme="minorEastAsia"/>
          <w:b/>
          <w:sz w:val="24"/>
          <w:szCs w:val="24"/>
        </w:rPr>
        <w:t>一、毕业生的就业质量趋势特点</w:t>
      </w:r>
    </w:p>
    <w:p>
      <w:pPr>
        <w:widowControl/>
        <w:spacing w:line="240" w:lineRule="atLeast"/>
        <w:jc w:val="left"/>
        <w:rPr>
          <w:rFonts w:hint="eastAsia" w:ascii="宋体" w:hAnsi="宋体" w:cs="宋体"/>
          <w:color w:val="000000"/>
          <w:kern w:val="0"/>
          <w:sz w:val="24"/>
        </w:rPr>
      </w:pPr>
      <w:r>
        <w:rPr>
          <w:rFonts w:hint="eastAsia" w:asciiTheme="minorEastAsia" w:hAnsiTheme="minorEastAsia"/>
          <w:b/>
          <w:sz w:val="24"/>
          <w:szCs w:val="24"/>
        </w:rPr>
        <w:t xml:space="preserve">1、就业现状满意度情况  </w:t>
      </w:r>
      <w:r>
        <w:rPr>
          <w:rFonts w:hint="eastAsia" w:ascii="宋体" w:hAnsi="宋体" w:cs="宋体"/>
          <w:color w:val="000000"/>
          <w:kern w:val="0"/>
          <w:sz w:val="24"/>
        </w:rPr>
        <w:t>毕业后第一份工作满意程度：</w:t>
      </w:r>
      <w:r>
        <w:rPr>
          <w:rFonts w:hint="eastAsia" w:ascii="宋体" w:hAnsi="宋体" w:cs="宋体"/>
          <w:color w:val="000000"/>
          <w:kern w:val="0"/>
          <w:sz w:val="24"/>
          <w:lang w:val="en-US" w:eastAsia="zh-CN"/>
        </w:rPr>
        <w:t>26</w:t>
      </w:r>
      <w:r>
        <w:rPr>
          <w:rFonts w:hint="eastAsia" w:ascii="宋体" w:hAnsi="宋体" w:cs="宋体"/>
          <w:color w:val="000000"/>
          <w:kern w:val="0"/>
          <w:sz w:val="24"/>
        </w:rPr>
        <w:t>人一般，占</w:t>
      </w:r>
      <w:r>
        <w:rPr>
          <w:rFonts w:hint="eastAsia" w:ascii="宋体" w:hAnsi="宋体" w:cs="宋体"/>
          <w:color w:val="000000"/>
          <w:kern w:val="0"/>
          <w:sz w:val="24"/>
          <w:lang w:val="en-US" w:eastAsia="zh-CN"/>
        </w:rPr>
        <w:t>53.06</w:t>
      </w:r>
      <w:r>
        <w:rPr>
          <w:rFonts w:ascii="宋体" w:hAnsi="宋体" w:cs="宋体"/>
          <w:color w:val="000000"/>
          <w:kern w:val="0"/>
          <w:sz w:val="24"/>
        </w:rPr>
        <w:t>%</w:t>
      </w:r>
      <w:r>
        <w:rPr>
          <w:rFonts w:hint="eastAsia" w:ascii="宋体" w:hAnsi="宋体" w:cs="宋体"/>
          <w:color w:val="000000"/>
          <w:kern w:val="0"/>
          <w:sz w:val="24"/>
        </w:rPr>
        <w:t>；</w:t>
      </w:r>
      <w:r>
        <w:rPr>
          <w:rFonts w:hint="eastAsia" w:ascii="宋体" w:hAnsi="宋体" w:cs="宋体"/>
          <w:color w:val="000000"/>
          <w:kern w:val="0"/>
          <w:sz w:val="24"/>
          <w:lang w:val="en-US" w:eastAsia="zh-CN"/>
        </w:rPr>
        <w:t>15</w:t>
      </w:r>
      <w:r>
        <w:rPr>
          <w:rFonts w:hint="eastAsia" w:ascii="宋体" w:hAnsi="宋体" w:cs="宋体"/>
          <w:color w:val="000000"/>
          <w:kern w:val="0"/>
          <w:sz w:val="24"/>
        </w:rPr>
        <w:t>人满意，占</w:t>
      </w:r>
      <w:r>
        <w:rPr>
          <w:rFonts w:hint="eastAsia" w:ascii="宋体" w:hAnsi="宋体" w:cs="宋体"/>
          <w:color w:val="000000"/>
          <w:kern w:val="0"/>
          <w:sz w:val="24"/>
          <w:lang w:val="en-US" w:eastAsia="zh-CN"/>
        </w:rPr>
        <w:t>30.61</w:t>
      </w:r>
      <w:r>
        <w:rPr>
          <w:rFonts w:ascii="宋体" w:hAnsi="宋体" w:cs="宋体"/>
          <w:color w:val="000000"/>
          <w:kern w:val="0"/>
          <w:sz w:val="24"/>
        </w:rPr>
        <w:t>%</w:t>
      </w:r>
      <w:r>
        <w:rPr>
          <w:rFonts w:hint="eastAsia" w:ascii="宋体" w:hAnsi="宋体" w:cs="宋体"/>
          <w:color w:val="000000"/>
          <w:kern w:val="0"/>
          <w:sz w:val="24"/>
        </w:rPr>
        <w:t>；</w:t>
      </w:r>
      <w:r>
        <w:rPr>
          <w:rFonts w:hint="eastAsia" w:ascii="宋体" w:hAnsi="宋体" w:cs="宋体"/>
          <w:color w:val="000000"/>
          <w:kern w:val="0"/>
          <w:sz w:val="24"/>
          <w:lang w:val="en-US" w:eastAsia="zh-CN"/>
        </w:rPr>
        <w:t>4</w:t>
      </w:r>
      <w:r>
        <w:rPr>
          <w:rFonts w:hint="eastAsia" w:ascii="宋体" w:hAnsi="宋体" w:cs="宋体"/>
          <w:color w:val="000000"/>
          <w:kern w:val="0"/>
          <w:sz w:val="24"/>
        </w:rPr>
        <w:t>人不满意，占</w:t>
      </w:r>
      <w:r>
        <w:rPr>
          <w:rFonts w:hint="eastAsia" w:ascii="宋体" w:hAnsi="宋体" w:cs="宋体"/>
          <w:color w:val="000000"/>
          <w:kern w:val="0"/>
          <w:sz w:val="24"/>
          <w:lang w:val="en-US" w:eastAsia="zh-CN"/>
        </w:rPr>
        <w:t>8.16</w:t>
      </w:r>
      <w:r>
        <w:rPr>
          <w:rFonts w:ascii="宋体" w:hAnsi="宋体" w:cs="宋体"/>
          <w:color w:val="000000"/>
          <w:kern w:val="0"/>
          <w:sz w:val="24"/>
        </w:rPr>
        <w:t>%</w:t>
      </w:r>
      <w:r>
        <w:rPr>
          <w:rFonts w:hint="eastAsia" w:ascii="宋体" w:hAnsi="宋体" w:cs="宋体"/>
          <w:color w:val="000000"/>
          <w:kern w:val="0"/>
          <w:sz w:val="24"/>
        </w:rPr>
        <w:t>；</w:t>
      </w:r>
      <w:r>
        <w:rPr>
          <w:rFonts w:ascii="宋体" w:hAnsi="宋体" w:cs="宋体"/>
          <w:color w:val="000000"/>
          <w:kern w:val="0"/>
          <w:sz w:val="24"/>
        </w:rPr>
        <w:t>1</w:t>
      </w:r>
      <w:r>
        <w:rPr>
          <w:rFonts w:hint="eastAsia" w:ascii="宋体" w:hAnsi="宋体" w:cs="宋体"/>
          <w:color w:val="000000"/>
          <w:kern w:val="0"/>
          <w:sz w:val="24"/>
        </w:rPr>
        <w:t>人非常不满意，</w:t>
      </w:r>
      <w:r>
        <w:rPr>
          <w:rFonts w:ascii="宋体" w:hAnsi="宋体" w:cs="宋体"/>
          <w:color w:val="000000"/>
          <w:kern w:val="0"/>
          <w:sz w:val="24"/>
        </w:rPr>
        <w:t>2</w:t>
      </w:r>
      <w:r>
        <w:rPr>
          <w:rFonts w:hint="eastAsia" w:ascii="宋体" w:hAnsi="宋体" w:cs="宋体"/>
          <w:color w:val="000000"/>
          <w:kern w:val="0"/>
          <w:sz w:val="24"/>
          <w:lang w:val="en-US" w:eastAsia="zh-CN"/>
        </w:rPr>
        <w:t>.04</w:t>
      </w:r>
      <w:r>
        <w:rPr>
          <w:rFonts w:ascii="宋体" w:hAnsi="宋体" w:cs="宋体"/>
          <w:color w:val="000000"/>
          <w:kern w:val="0"/>
          <w:sz w:val="24"/>
        </w:rPr>
        <w:t>%</w:t>
      </w:r>
      <w:r>
        <w:rPr>
          <w:rFonts w:hint="eastAsia" w:ascii="宋体" w:hAnsi="宋体" w:cs="宋体"/>
          <w:color w:val="000000"/>
          <w:kern w:val="0"/>
          <w:sz w:val="24"/>
        </w:rPr>
        <w:t>；</w:t>
      </w:r>
      <w:r>
        <w:rPr>
          <w:rFonts w:hint="eastAsia" w:ascii="宋体" w:hAnsi="宋体" w:cs="宋体"/>
          <w:color w:val="000000"/>
          <w:kern w:val="0"/>
          <w:sz w:val="24"/>
          <w:lang w:val="en-US" w:eastAsia="zh-CN"/>
        </w:rPr>
        <w:t>3</w:t>
      </w:r>
      <w:r>
        <w:rPr>
          <w:rFonts w:hint="eastAsia" w:ascii="宋体" w:hAnsi="宋体" w:cs="宋体"/>
          <w:color w:val="000000"/>
          <w:kern w:val="0"/>
          <w:sz w:val="24"/>
        </w:rPr>
        <w:t>人非常满意，占</w:t>
      </w:r>
      <w:r>
        <w:rPr>
          <w:rFonts w:hint="eastAsia" w:ascii="宋体" w:hAnsi="宋体" w:cs="宋体"/>
          <w:color w:val="000000"/>
          <w:kern w:val="0"/>
          <w:sz w:val="24"/>
          <w:lang w:val="en-US" w:eastAsia="zh-CN"/>
        </w:rPr>
        <w:t>6.12</w:t>
      </w:r>
      <w:r>
        <w:rPr>
          <w:rFonts w:hint="eastAsia" w:ascii="宋体" w:hAnsi="宋体" w:cs="宋体"/>
          <w:color w:val="000000"/>
          <w:kern w:val="0"/>
          <w:sz w:val="24"/>
        </w:rPr>
        <w:t>%。</w:t>
      </w:r>
    </w:p>
    <w:p>
      <w:pPr>
        <w:widowControl/>
        <w:spacing w:line="240" w:lineRule="atLeast"/>
        <w:jc w:val="left"/>
        <w:rPr>
          <w:rFonts w:hint="eastAsia" w:ascii="宋体" w:hAnsi="宋体" w:cs="宋体"/>
          <w:color w:val="000000"/>
          <w:kern w:val="0"/>
          <w:sz w:val="24"/>
        </w:rPr>
      </w:pPr>
    </w:p>
    <w:p>
      <w:pPr>
        <w:adjustRightInd w:val="0"/>
        <w:snapToGrid w:val="0"/>
        <w:spacing w:line="360" w:lineRule="auto"/>
        <w:rPr>
          <w:rFonts w:hint="eastAsia" w:asciiTheme="minorEastAsia" w:hAnsiTheme="minorEastAsia" w:eastAsiaTheme="minorEastAsia"/>
          <w:b/>
          <w:sz w:val="24"/>
          <w:szCs w:val="24"/>
          <w:lang w:eastAsia="zh-CN"/>
        </w:rPr>
      </w:pPr>
      <w:r>
        <w:drawing>
          <wp:inline distT="0" distB="0" distL="114300" distR="114300">
            <wp:extent cx="4572000" cy="2743200"/>
            <wp:effectExtent l="4445" t="4445" r="14605" b="14605"/>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adjustRightInd w:val="0"/>
        <w:snapToGrid w:val="0"/>
        <w:spacing w:line="360" w:lineRule="auto"/>
        <w:ind w:firstLine="1050" w:firstLineChars="500"/>
        <w:rPr>
          <w:rFonts w:asciiTheme="minorEastAsia" w:hAnsiTheme="minorEastAsia"/>
          <w:szCs w:val="21"/>
        </w:rPr>
      </w:pPr>
      <w:r>
        <w:rPr>
          <w:rFonts w:hint="eastAsia" w:asciiTheme="minorEastAsia" w:hAnsiTheme="minorEastAsia"/>
          <w:szCs w:val="21"/>
        </w:rPr>
        <w:t xml:space="preserve">  </w:t>
      </w:r>
      <w:r>
        <w:rPr>
          <w:rFonts w:hint="eastAsia" w:asciiTheme="minorEastAsia" w:hAnsiTheme="minorEastAsia"/>
          <w:szCs w:val="21"/>
          <w:lang w:val="en-US" w:eastAsia="zh-CN"/>
        </w:rPr>
        <w:t xml:space="preserve">          </w:t>
      </w:r>
      <w:r>
        <w:rPr>
          <w:rFonts w:hint="eastAsia" w:asciiTheme="minorEastAsia" w:hAnsiTheme="minorEastAsia"/>
          <w:szCs w:val="21"/>
        </w:rPr>
        <w:t>图</w:t>
      </w:r>
      <w:r>
        <w:rPr>
          <w:rFonts w:hint="eastAsia" w:asciiTheme="minorEastAsia" w:hAnsiTheme="minorEastAsia"/>
          <w:szCs w:val="21"/>
          <w:lang w:val="en-US" w:eastAsia="zh-CN"/>
        </w:rPr>
        <w:t>7</w:t>
      </w:r>
      <w:r>
        <w:rPr>
          <w:rFonts w:hint="eastAsia" w:asciiTheme="minorEastAsia" w:hAnsiTheme="minorEastAsia"/>
          <w:szCs w:val="21"/>
        </w:rPr>
        <w:t xml:space="preserve">  就业现状满意度情况</w:t>
      </w:r>
    </w:p>
    <w:p>
      <w:pPr>
        <w:pStyle w:val="15"/>
        <w:widowControl/>
        <w:spacing w:line="240" w:lineRule="atLeast"/>
        <w:ind w:firstLineChars="0"/>
        <w:jc w:val="left"/>
        <w:rPr>
          <w:rFonts w:hint="eastAsia" w:asciiTheme="minorEastAsia" w:hAnsiTheme="minorEastAsia"/>
          <w:b/>
          <w:sz w:val="24"/>
        </w:rPr>
      </w:pPr>
    </w:p>
    <w:p>
      <w:pPr>
        <w:pStyle w:val="15"/>
        <w:widowControl/>
        <w:spacing w:line="240" w:lineRule="atLeast"/>
        <w:ind w:left="0" w:leftChars="0" w:firstLine="0" w:firstLineChars="0"/>
        <w:jc w:val="left"/>
        <w:rPr>
          <w:rFonts w:ascii="宋体" w:cs="宋体"/>
          <w:color w:val="000000"/>
          <w:kern w:val="0"/>
          <w:sz w:val="24"/>
        </w:rPr>
      </w:pPr>
      <w:r>
        <w:rPr>
          <w:rFonts w:hint="eastAsia" w:asciiTheme="minorEastAsia" w:hAnsiTheme="minorEastAsia"/>
          <w:b/>
          <w:sz w:val="24"/>
        </w:rPr>
        <w:t xml:space="preserve">2、专业对口率情况    </w:t>
      </w:r>
      <w:r>
        <w:rPr>
          <w:rFonts w:hint="eastAsia" w:ascii="宋体" w:hAnsi="宋体" w:cs="宋体"/>
          <w:b/>
          <w:bCs/>
          <w:color w:val="000000"/>
          <w:kern w:val="0"/>
          <w:sz w:val="24"/>
        </w:rPr>
        <w:t>您第一份工作与所学专业之间的关系是：</w:t>
      </w:r>
      <w:r>
        <w:rPr>
          <w:rFonts w:hint="eastAsia" w:ascii="宋体" w:hAnsi="宋体" w:cs="宋体"/>
          <w:color w:val="000000"/>
          <w:kern w:val="0"/>
          <w:sz w:val="24"/>
        </w:rPr>
        <w:t>（</w:t>
      </w:r>
      <w:r>
        <w:rPr>
          <w:rFonts w:ascii="宋体" w:hAnsi="宋体" w:cs="宋体"/>
          <w:color w:val="000000"/>
          <w:kern w:val="0"/>
          <w:sz w:val="24"/>
        </w:rPr>
        <w:t>4</w:t>
      </w:r>
      <w:r>
        <w:rPr>
          <w:rFonts w:hint="eastAsia" w:ascii="宋体" w:hAnsi="宋体" w:cs="宋体"/>
          <w:color w:val="000000"/>
          <w:kern w:val="0"/>
          <w:sz w:val="24"/>
          <w:lang w:val="en-US" w:eastAsia="zh-CN"/>
        </w:rPr>
        <w:t>6</w:t>
      </w:r>
      <w:r>
        <w:rPr>
          <w:rFonts w:hint="eastAsia" w:ascii="宋体" w:hAnsi="宋体" w:cs="宋体"/>
          <w:color w:val="000000"/>
          <w:kern w:val="0"/>
          <w:sz w:val="24"/>
        </w:rPr>
        <w:t>）</w:t>
      </w:r>
    </w:p>
    <w:p>
      <w:pPr>
        <w:pStyle w:val="15"/>
        <w:widowControl/>
        <w:spacing w:line="360" w:lineRule="auto"/>
        <w:ind w:left="0" w:leftChars="0" w:firstLine="0" w:firstLineChars="0"/>
        <w:jc w:val="left"/>
        <w:rPr>
          <w:rFonts w:ascii="宋体" w:cs="宋体"/>
          <w:color w:val="000000"/>
          <w:kern w:val="0"/>
          <w:sz w:val="24"/>
        </w:rPr>
      </w:pPr>
      <w:r>
        <w:rPr>
          <w:rFonts w:hint="eastAsia" w:ascii="宋体" w:hAnsi="宋体" w:cs="宋体"/>
          <w:color w:val="000000"/>
          <w:kern w:val="0"/>
          <w:sz w:val="24"/>
          <w:lang w:val="en-US" w:eastAsia="zh-CN"/>
        </w:rPr>
        <w:t xml:space="preserve">   </w:t>
      </w:r>
      <w:r>
        <w:rPr>
          <w:rFonts w:ascii="宋体" w:hAnsi="宋体" w:cs="宋体"/>
          <w:color w:val="000000"/>
          <w:kern w:val="0"/>
          <w:sz w:val="24"/>
        </w:rPr>
        <w:t>4</w:t>
      </w:r>
      <w:r>
        <w:rPr>
          <w:rFonts w:hint="eastAsia" w:ascii="宋体" w:hAnsi="宋体" w:cs="宋体"/>
          <w:color w:val="000000"/>
          <w:kern w:val="0"/>
          <w:sz w:val="24"/>
          <w:lang w:val="en-US" w:eastAsia="zh-CN"/>
        </w:rPr>
        <w:t>9</w:t>
      </w:r>
      <w:r>
        <w:rPr>
          <w:rFonts w:hint="eastAsia" w:ascii="宋体" w:hAnsi="宋体" w:cs="宋体"/>
          <w:color w:val="000000"/>
          <w:kern w:val="0"/>
          <w:sz w:val="24"/>
        </w:rPr>
        <w:t>人参与调查，专业非常对口</w:t>
      </w:r>
      <w:r>
        <w:rPr>
          <w:rFonts w:hint="eastAsia" w:ascii="宋体" w:hAnsi="宋体" w:cs="宋体"/>
          <w:color w:val="000000"/>
          <w:kern w:val="0"/>
          <w:sz w:val="24"/>
          <w:lang w:val="en-US" w:eastAsia="zh-CN"/>
        </w:rPr>
        <w:t>5</w:t>
      </w:r>
      <w:r>
        <w:rPr>
          <w:rFonts w:hint="eastAsia" w:ascii="宋体" w:hAnsi="宋体" w:cs="宋体"/>
          <w:color w:val="000000"/>
          <w:kern w:val="0"/>
          <w:sz w:val="24"/>
        </w:rPr>
        <w:t>人，占</w:t>
      </w:r>
      <w:r>
        <w:rPr>
          <w:rFonts w:hint="eastAsia" w:ascii="宋体" w:hAnsi="宋体" w:cs="宋体"/>
          <w:color w:val="000000"/>
          <w:kern w:val="0"/>
          <w:sz w:val="24"/>
          <w:lang w:val="en-US" w:eastAsia="zh-CN"/>
        </w:rPr>
        <w:t>10.20</w:t>
      </w:r>
      <w:r>
        <w:rPr>
          <w:rFonts w:ascii="宋体" w:hAnsi="宋体" w:cs="宋体"/>
          <w:color w:val="000000"/>
          <w:kern w:val="0"/>
          <w:sz w:val="24"/>
        </w:rPr>
        <w:t>%</w:t>
      </w:r>
      <w:r>
        <w:rPr>
          <w:rFonts w:hint="eastAsia" w:ascii="宋体" w:hAnsi="宋体" w:cs="宋体"/>
          <w:color w:val="000000"/>
          <w:kern w:val="0"/>
          <w:sz w:val="24"/>
        </w:rPr>
        <w:t>；专业基本对口1</w:t>
      </w:r>
      <w:r>
        <w:rPr>
          <w:rFonts w:hint="eastAsia" w:ascii="宋体" w:hAnsi="宋体" w:cs="宋体"/>
          <w:color w:val="000000"/>
          <w:kern w:val="0"/>
          <w:sz w:val="24"/>
          <w:lang w:val="en-US" w:eastAsia="zh-CN"/>
        </w:rPr>
        <w:t>8</w:t>
      </w:r>
      <w:r>
        <w:rPr>
          <w:rFonts w:hint="eastAsia" w:ascii="宋体" w:hAnsi="宋体" w:cs="宋体"/>
          <w:color w:val="000000"/>
          <w:kern w:val="0"/>
          <w:sz w:val="24"/>
        </w:rPr>
        <w:t>人，占3</w:t>
      </w:r>
      <w:r>
        <w:rPr>
          <w:rFonts w:hint="eastAsia" w:ascii="宋体" w:hAnsi="宋体" w:cs="宋体"/>
          <w:color w:val="000000"/>
          <w:kern w:val="0"/>
          <w:sz w:val="24"/>
          <w:lang w:val="en-US" w:eastAsia="zh-CN"/>
        </w:rPr>
        <w:t>6.73</w:t>
      </w:r>
      <w:r>
        <w:rPr>
          <w:rFonts w:ascii="宋体" w:hAnsi="宋体" w:cs="宋体"/>
          <w:color w:val="000000"/>
          <w:kern w:val="0"/>
          <w:sz w:val="24"/>
        </w:rPr>
        <w:t>%</w:t>
      </w:r>
      <w:r>
        <w:rPr>
          <w:rFonts w:hint="eastAsia" w:ascii="宋体" w:hAnsi="宋体" w:cs="宋体"/>
          <w:color w:val="000000"/>
          <w:kern w:val="0"/>
          <w:sz w:val="24"/>
        </w:rPr>
        <w:t>；专业不对口</w:t>
      </w:r>
      <w:r>
        <w:rPr>
          <w:rFonts w:hint="eastAsia" w:ascii="宋体" w:hAnsi="宋体" w:cs="宋体"/>
          <w:color w:val="000000"/>
          <w:kern w:val="0"/>
          <w:sz w:val="24"/>
          <w:lang w:val="en-US" w:eastAsia="zh-CN"/>
        </w:rPr>
        <w:t>14，占28.57%；</w:t>
      </w:r>
      <w:r>
        <w:rPr>
          <w:rFonts w:hint="eastAsia" w:ascii="宋体" w:hAnsi="宋体" w:cs="宋体"/>
          <w:color w:val="000000"/>
          <w:kern w:val="0"/>
          <w:sz w:val="24"/>
        </w:rPr>
        <w:t>，但有部分关联2人占</w:t>
      </w:r>
      <w:r>
        <w:rPr>
          <w:rFonts w:hint="eastAsia" w:ascii="宋体" w:hAnsi="宋体" w:cs="宋体"/>
          <w:color w:val="000000"/>
          <w:kern w:val="0"/>
          <w:sz w:val="24"/>
          <w:lang w:val="en-US" w:eastAsia="zh-CN"/>
        </w:rPr>
        <w:t>3.92</w:t>
      </w:r>
      <w:r>
        <w:rPr>
          <w:rFonts w:ascii="宋体" w:hAnsi="宋体" w:cs="宋体"/>
          <w:color w:val="000000"/>
          <w:kern w:val="0"/>
          <w:sz w:val="24"/>
        </w:rPr>
        <w:t>%;</w:t>
      </w:r>
      <w:r>
        <w:rPr>
          <w:rFonts w:hint="eastAsia" w:ascii="宋体" w:hAnsi="宋体" w:cs="宋体"/>
          <w:color w:val="000000"/>
          <w:kern w:val="0"/>
          <w:sz w:val="24"/>
        </w:rPr>
        <w:t>以上三种情况加和</w:t>
      </w:r>
      <w:r>
        <w:rPr>
          <w:rFonts w:hint="eastAsia" w:ascii="宋体" w:hAnsi="宋体" w:cs="宋体"/>
          <w:color w:val="000000"/>
          <w:kern w:val="0"/>
          <w:sz w:val="24"/>
          <w:lang w:eastAsia="zh-CN"/>
        </w:rPr>
        <w:t>为</w:t>
      </w:r>
      <w:r>
        <w:rPr>
          <w:rFonts w:hint="eastAsia" w:ascii="宋体" w:hAnsi="宋体" w:cs="宋体"/>
          <w:color w:val="000000"/>
          <w:kern w:val="0"/>
          <w:sz w:val="24"/>
        </w:rPr>
        <w:t>3</w:t>
      </w:r>
      <w:r>
        <w:rPr>
          <w:rFonts w:hint="eastAsia" w:ascii="宋体" w:hAnsi="宋体" w:cs="宋体"/>
          <w:color w:val="000000"/>
          <w:kern w:val="0"/>
          <w:sz w:val="24"/>
          <w:lang w:val="en-US" w:eastAsia="zh-CN"/>
        </w:rPr>
        <w:t>7</w:t>
      </w:r>
      <w:r>
        <w:rPr>
          <w:rFonts w:hint="eastAsia" w:ascii="宋体" w:hAnsi="宋体" w:cs="宋体"/>
          <w:color w:val="000000"/>
          <w:kern w:val="0"/>
          <w:sz w:val="24"/>
        </w:rPr>
        <w:t>人</w:t>
      </w:r>
      <w:r>
        <w:rPr>
          <w:rFonts w:hint="eastAsia" w:ascii="宋体" w:hAnsi="宋体" w:cs="宋体"/>
          <w:color w:val="000000"/>
          <w:kern w:val="0"/>
          <w:sz w:val="24"/>
          <w:lang w:eastAsia="zh-CN"/>
        </w:rPr>
        <w:t>，</w:t>
      </w:r>
      <w:r>
        <w:rPr>
          <w:rFonts w:hint="eastAsia" w:ascii="宋体" w:hAnsi="宋体" w:cs="宋体"/>
          <w:color w:val="000000"/>
          <w:kern w:val="0"/>
          <w:sz w:val="24"/>
        </w:rPr>
        <w:t>专业对口率</w:t>
      </w:r>
      <w:r>
        <w:rPr>
          <w:rFonts w:hint="eastAsia" w:ascii="宋体" w:hAnsi="宋体" w:cs="宋体"/>
          <w:color w:val="000000"/>
          <w:kern w:val="0"/>
          <w:sz w:val="24"/>
          <w:lang w:val="en-US" w:eastAsia="zh-CN"/>
        </w:rPr>
        <w:t>62.16%</w:t>
      </w:r>
      <w:r>
        <w:rPr>
          <w:rFonts w:ascii="宋体" w:hAnsi="宋体" w:cs="宋体"/>
          <w:color w:val="000000"/>
          <w:kern w:val="0"/>
          <w:sz w:val="24"/>
        </w:rPr>
        <w:t>%;</w:t>
      </w:r>
      <w:r>
        <w:rPr>
          <w:rFonts w:hint="eastAsia" w:ascii="宋体" w:hAnsi="宋体" w:cs="宋体"/>
          <w:color w:val="000000"/>
          <w:kern w:val="0"/>
          <w:sz w:val="24"/>
        </w:rPr>
        <w:t>专业完全不对口1</w:t>
      </w:r>
      <w:r>
        <w:rPr>
          <w:rFonts w:hint="eastAsia" w:ascii="宋体" w:hAnsi="宋体" w:cs="宋体"/>
          <w:color w:val="000000"/>
          <w:kern w:val="0"/>
          <w:sz w:val="24"/>
          <w:lang w:val="en-US" w:eastAsia="zh-CN"/>
        </w:rPr>
        <w:t>2</w:t>
      </w:r>
      <w:r>
        <w:rPr>
          <w:rFonts w:hint="eastAsia" w:ascii="宋体" w:hAnsi="宋体" w:cs="宋体"/>
          <w:color w:val="000000"/>
          <w:kern w:val="0"/>
          <w:sz w:val="24"/>
        </w:rPr>
        <w:t>人，占24</w:t>
      </w:r>
      <w:r>
        <w:rPr>
          <w:rFonts w:hint="eastAsia" w:ascii="宋体" w:hAnsi="宋体" w:cs="宋体"/>
          <w:color w:val="000000"/>
          <w:kern w:val="0"/>
          <w:sz w:val="24"/>
          <w:lang w:val="en-US" w:eastAsia="zh-CN"/>
        </w:rPr>
        <w:t>.49</w:t>
      </w:r>
      <w:r>
        <w:rPr>
          <w:rFonts w:ascii="宋体" w:hAnsi="宋体" w:cs="宋体"/>
          <w:color w:val="000000"/>
          <w:kern w:val="0"/>
          <w:sz w:val="24"/>
        </w:rPr>
        <w:t>%</w:t>
      </w:r>
      <w:r>
        <w:rPr>
          <w:rFonts w:hint="eastAsia" w:ascii="宋体" w:cs="宋体"/>
          <w:color w:val="000000"/>
          <w:kern w:val="0"/>
          <w:sz w:val="24"/>
        </w:rPr>
        <w:t>。</w:t>
      </w:r>
    </w:p>
    <w:p>
      <w:pPr>
        <w:widowControl/>
        <w:spacing w:line="240" w:lineRule="atLeast"/>
        <w:ind w:firstLine="315" w:firstLineChars="150"/>
        <w:jc w:val="left"/>
        <w:rPr>
          <w:rFonts w:ascii="宋体" w:cs="宋体"/>
          <w:color w:val="000000"/>
          <w:kern w:val="0"/>
          <w:sz w:val="24"/>
        </w:rPr>
      </w:pPr>
    </w:p>
    <w:p>
      <w:pPr>
        <w:pStyle w:val="15"/>
        <w:widowControl/>
        <w:spacing w:line="240" w:lineRule="atLeast"/>
        <w:ind w:left="390" w:firstLine="0" w:firstLineChars="0"/>
        <w:jc w:val="left"/>
        <w:rPr>
          <w:rFonts w:ascii="宋体" w:cs="宋体"/>
          <w:color w:val="000000"/>
          <w:kern w:val="0"/>
          <w:sz w:val="24"/>
        </w:rPr>
      </w:pPr>
      <w:r>
        <w:drawing>
          <wp:inline distT="0" distB="0" distL="114300" distR="114300">
            <wp:extent cx="4572000" cy="2743200"/>
            <wp:effectExtent l="4445" t="4445" r="14605" b="14605"/>
            <wp:docPr id="1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15"/>
        <w:widowControl/>
        <w:spacing w:line="240" w:lineRule="atLeast"/>
        <w:ind w:left="390" w:firstLine="0" w:firstLineChars="0"/>
        <w:jc w:val="left"/>
        <w:rPr>
          <w:rFonts w:hint="eastAsia" w:ascii="宋体" w:eastAsia="宋体" w:cs="宋体"/>
          <w:color w:val="000000"/>
          <w:kern w:val="0"/>
          <w:sz w:val="24"/>
          <w:lang w:eastAsia="zh-CN"/>
        </w:rPr>
      </w:pPr>
    </w:p>
    <w:p>
      <w:pPr>
        <w:pStyle w:val="15"/>
        <w:widowControl/>
        <w:spacing w:line="240" w:lineRule="atLeast"/>
        <w:ind w:left="0" w:leftChars="0" w:firstLine="0" w:firstLineChars="0"/>
        <w:jc w:val="left"/>
        <w:rPr>
          <w:rFonts w:ascii="宋体" w:hAnsi="宋体" w:cs="宋体"/>
          <w:color w:val="000000"/>
          <w:kern w:val="0"/>
          <w:sz w:val="24"/>
        </w:rPr>
      </w:pPr>
    </w:p>
    <w:p>
      <w:pPr>
        <w:pStyle w:val="15"/>
        <w:widowControl/>
        <w:spacing w:line="240" w:lineRule="atLeast"/>
        <w:ind w:left="390" w:firstLine="0" w:firstLineChars="0"/>
        <w:jc w:val="left"/>
        <w:rPr>
          <w:rFonts w:ascii="宋体" w:hAnsi="宋体" w:cs="宋体"/>
          <w:color w:val="000000"/>
          <w:kern w:val="0"/>
          <w:szCs w:val="21"/>
        </w:rPr>
      </w:pPr>
      <w:r>
        <w:rPr>
          <w:rFonts w:hint="eastAsia" w:ascii="宋体" w:hAnsi="宋体" w:cs="宋体"/>
          <w:color w:val="000000"/>
          <w:kern w:val="0"/>
          <w:sz w:val="24"/>
        </w:rPr>
        <w:t xml:space="preserve">          </w:t>
      </w:r>
      <w:r>
        <w:rPr>
          <w:rFonts w:hint="eastAsia" w:ascii="宋体" w:hAnsi="宋体" w:cs="宋体"/>
          <w:color w:val="000000"/>
          <w:kern w:val="0"/>
          <w:szCs w:val="21"/>
        </w:rPr>
        <w:t xml:space="preserve">         图</w:t>
      </w:r>
      <w:r>
        <w:rPr>
          <w:rFonts w:hint="eastAsia" w:ascii="宋体" w:hAnsi="宋体" w:cs="宋体"/>
          <w:color w:val="000000"/>
          <w:kern w:val="0"/>
          <w:szCs w:val="21"/>
          <w:lang w:val="en-US" w:eastAsia="zh-CN"/>
        </w:rPr>
        <w:t xml:space="preserve">8 </w:t>
      </w:r>
      <w:r>
        <w:rPr>
          <w:rFonts w:hint="eastAsia" w:ascii="宋体" w:hAnsi="宋体" w:cs="宋体"/>
          <w:color w:val="000000"/>
          <w:kern w:val="0"/>
          <w:szCs w:val="21"/>
        </w:rPr>
        <w:t xml:space="preserve"> 专业对口率情况</w:t>
      </w:r>
    </w:p>
    <w:p>
      <w:pPr>
        <w:pStyle w:val="15"/>
        <w:widowControl/>
        <w:spacing w:line="360" w:lineRule="auto"/>
        <w:ind w:firstLine="240" w:firstLineChars="100"/>
        <w:jc w:val="left"/>
        <w:rPr>
          <w:rFonts w:ascii="宋体" w:hAnsi="宋体" w:cs="宋体"/>
          <w:color w:val="000000"/>
          <w:kern w:val="0"/>
          <w:sz w:val="24"/>
        </w:rPr>
      </w:pPr>
    </w:p>
    <w:p>
      <w:pPr>
        <w:pStyle w:val="15"/>
        <w:widowControl/>
        <w:spacing w:line="360" w:lineRule="auto"/>
        <w:ind w:left="390" w:firstLine="480"/>
        <w:jc w:val="left"/>
        <w:rPr>
          <w:rFonts w:ascii="宋体" w:hAnsi="宋体" w:cs="宋体"/>
          <w:color w:val="000000"/>
          <w:kern w:val="0"/>
          <w:sz w:val="24"/>
        </w:rPr>
      </w:pPr>
      <w:r>
        <w:rPr>
          <w:rFonts w:hint="eastAsia" w:ascii="宋体" w:hAnsi="宋体" w:cs="宋体"/>
          <w:color w:val="000000"/>
          <w:kern w:val="0"/>
          <w:sz w:val="24"/>
        </w:rPr>
        <w:t>对目前工作满意原因调查分析</w:t>
      </w:r>
      <w:r>
        <w:rPr>
          <w:rFonts w:hint="eastAsia" w:ascii="宋体" w:hAnsi="宋体" w:cs="宋体"/>
          <w:color w:val="000000"/>
          <w:kern w:val="0"/>
          <w:sz w:val="24"/>
          <w:lang w:eastAsia="zh-CN"/>
        </w:rPr>
        <w:t>（多选）</w:t>
      </w:r>
      <w:r>
        <w:rPr>
          <w:rFonts w:hint="eastAsia" w:ascii="宋体" w:hAnsi="宋体" w:cs="宋体"/>
          <w:color w:val="000000"/>
          <w:kern w:val="0"/>
          <w:sz w:val="24"/>
        </w:rPr>
        <w:t>：目前工作满意原因：薪酬合理</w:t>
      </w:r>
      <w:r>
        <w:rPr>
          <w:rFonts w:ascii="宋体" w:hAnsi="宋体" w:cs="宋体"/>
          <w:color w:val="000000"/>
          <w:kern w:val="0"/>
          <w:sz w:val="24"/>
        </w:rPr>
        <w:t>1</w:t>
      </w:r>
      <w:r>
        <w:rPr>
          <w:rFonts w:hint="eastAsia" w:ascii="宋体" w:hAnsi="宋体" w:cs="宋体"/>
          <w:color w:val="000000"/>
          <w:kern w:val="0"/>
          <w:sz w:val="24"/>
          <w:lang w:val="en-US" w:eastAsia="zh-CN"/>
        </w:rPr>
        <w:t>5</w:t>
      </w:r>
      <w:r>
        <w:rPr>
          <w:rFonts w:hint="eastAsia" w:ascii="宋体" w:hAnsi="宋体" w:cs="宋体"/>
          <w:color w:val="000000"/>
          <w:kern w:val="0"/>
          <w:sz w:val="24"/>
        </w:rPr>
        <w:t>人</w:t>
      </w:r>
      <w:r>
        <w:rPr>
          <w:rFonts w:hint="eastAsia" w:ascii="宋体" w:hAnsi="宋体" w:cs="宋体"/>
          <w:color w:val="000000"/>
          <w:kern w:val="0"/>
          <w:sz w:val="24"/>
          <w:lang w:eastAsia="zh-CN"/>
        </w:rPr>
        <w:t>次</w:t>
      </w:r>
      <w:r>
        <w:rPr>
          <w:rFonts w:hint="eastAsia" w:ascii="宋体" w:hAnsi="宋体" w:cs="宋体"/>
          <w:color w:val="000000"/>
          <w:kern w:val="0"/>
          <w:sz w:val="24"/>
        </w:rPr>
        <w:t>，占3</w:t>
      </w:r>
      <w:r>
        <w:rPr>
          <w:rFonts w:hint="eastAsia" w:ascii="宋体" w:hAnsi="宋体" w:cs="宋体"/>
          <w:color w:val="000000"/>
          <w:kern w:val="0"/>
          <w:sz w:val="24"/>
          <w:lang w:val="en-US" w:eastAsia="zh-CN"/>
        </w:rPr>
        <w:t>0.61</w:t>
      </w:r>
      <w:r>
        <w:rPr>
          <w:rFonts w:ascii="宋体" w:hAnsi="宋体" w:cs="宋体"/>
          <w:color w:val="000000"/>
          <w:kern w:val="0"/>
          <w:sz w:val="24"/>
        </w:rPr>
        <w:t>%</w:t>
      </w:r>
      <w:r>
        <w:rPr>
          <w:rFonts w:hint="eastAsia" w:ascii="宋体" w:hAnsi="宋体" w:cs="宋体"/>
          <w:color w:val="000000"/>
          <w:kern w:val="0"/>
          <w:sz w:val="24"/>
        </w:rPr>
        <w:t>；工作环境良好2</w:t>
      </w:r>
      <w:r>
        <w:rPr>
          <w:rFonts w:hint="eastAsia" w:ascii="宋体" w:hAnsi="宋体" w:cs="宋体"/>
          <w:color w:val="000000"/>
          <w:kern w:val="0"/>
          <w:sz w:val="24"/>
          <w:lang w:val="en-US" w:eastAsia="zh-CN"/>
        </w:rPr>
        <w:t>7</w:t>
      </w:r>
      <w:r>
        <w:rPr>
          <w:rFonts w:hint="eastAsia" w:ascii="宋体" w:hAnsi="宋体" w:cs="宋体"/>
          <w:color w:val="000000"/>
          <w:kern w:val="0"/>
          <w:sz w:val="24"/>
        </w:rPr>
        <w:t>人</w:t>
      </w:r>
      <w:r>
        <w:rPr>
          <w:rFonts w:hint="eastAsia" w:ascii="宋体" w:hAnsi="宋体" w:cs="宋体"/>
          <w:color w:val="000000"/>
          <w:kern w:val="0"/>
          <w:sz w:val="24"/>
          <w:lang w:eastAsia="zh-CN"/>
        </w:rPr>
        <w:t>次</w:t>
      </w:r>
      <w:r>
        <w:rPr>
          <w:rFonts w:hint="eastAsia" w:ascii="宋体" w:hAnsi="宋体" w:cs="宋体"/>
          <w:color w:val="000000"/>
          <w:kern w:val="0"/>
          <w:sz w:val="24"/>
        </w:rPr>
        <w:t>，占</w:t>
      </w:r>
      <w:r>
        <w:rPr>
          <w:rFonts w:hint="eastAsia" w:ascii="宋体" w:hAnsi="宋体" w:cs="宋体"/>
          <w:color w:val="000000"/>
          <w:kern w:val="0"/>
          <w:sz w:val="24"/>
          <w:lang w:val="en-US" w:eastAsia="zh-CN"/>
        </w:rPr>
        <w:t>55.10</w:t>
      </w:r>
      <w:r>
        <w:rPr>
          <w:rFonts w:ascii="宋体" w:hAnsi="宋体" w:cs="宋体"/>
          <w:color w:val="000000"/>
          <w:kern w:val="0"/>
          <w:sz w:val="24"/>
        </w:rPr>
        <w:t>%</w:t>
      </w:r>
      <w:r>
        <w:rPr>
          <w:rFonts w:hint="eastAsia" w:ascii="宋体" w:hAnsi="宋体" w:cs="宋体"/>
          <w:color w:val="000000"/>
          <w:kern w:val="0"/>
          <w:sz w:val="24"/>
        </w:rPr>
        <w:t>；提升空间大1</w:t>
      </w:r>
      <w:r>
        <w:rPr>
          <w:rFonts w:hint="eastAsia" w:ascii="宋体" w:hAnsi="宋体" w:cs="宋体"/>
          <w:color w:val="000000"/>
          <w:kern w:val="0"/>
          <w:sz w:val="24"/>
          <w:lang w:val="en-US" w:eastAsia="zh-CN"/>
        </w:rPr>
        <w:t>8</w:t>
      </w:r>
      <w:r>
        <w:rPr>
          <w:rFonts w:hint="eastAsia" w:ascii="宋体" w:hAnsi="宋体" w:cs="宋体"/>
          <w:color w:val="000000"/>
          <w:kern w:val="0"/>
          <w:sz w:val="24"/>
        </w:rPr>
        <w:t>人</w:t>
      </w:r>
      <w:r>
        <w:rPr>
          <w:rFonts w:hint="eastAsia" w:ascii="宋体" w:hAnsi="宋体" w:cs="宋体"/>
          <w:color w:val="000000"/>
          <w:kern w:val="0"/>
          <w:sz w:val="24"/>
          <w:lang w:eastAsia="zh-CN"/>
        </w:rPr>
        <w:t>次</w:t>
      </w:r>
      <w:r>
        <w:rPr>
          <w:rFonts w:hint="eastAsia" w:ascii="宋体" w:hAnsi="宋体" w:cs="宋体"/>
          <w:color w:val="000000"/>
          <w:kern w:val="0"/>
          <w:sz w:val="24"/>
        </w:rPr>
        <w:t>，占3</w:t>
      </w:r>
      <w:r>
        <w:rPr>
          <w:rFonts w:hint="eastAsia" w:ascii="宋体" w:hAnsi="宋体" w:cs="宋体"/>
          <w:color w:val="000000"/>
          <w:kern w:val="0"/>
          <w:sz w:val="24"/>
          <w:lang w:val="en-US" w:eastAsia="zh-CN"/>
        </w:rPr>
        <w:t>6.73</w:t>
      </w:r>
      <w:r>
        <w:rPr>
          <w:rFonts w:ascii="宋体" w:hAnsi="宋体" w:cs="宋体"/>
          <w:color w:val="000000"/>
          <w:kern w:val="0"/>
          <w:sz w:val="24"/>
        </w:rPr>
        <w:t>%</w:t>
      </w:r>
      <w:r>
        <w:rPr>
          <w:rFonts w:hint="eastAsia" w:ascii="宋体" w:hAnsi="宋体" w:cs="宋体"/>
          <w:color w:val="000000"/>
          <w:kern w:val="0"/>
          <w:sz w:val="24"/>
        </w:rPr>
        <w:t>；锻炼机会多2</w:t>
      </w:r>
      <w:r>
        <w:rPr>
          <w:rFonts w:hint="eastAsia" w:ascii="宋体" w:hAnsi="宋体" w:cs="宋体"/>
          <w:color w:val="000000"/>
          <w:kern w:val="0"/>
          <w:sz w:val="24"/>
          <w:lang w:val="en-US" w:eastAsia="zh-CN"/>
        </w:rPr>
        <w:t>3</w:t>
      </w:r>
      <w:r>
        <w:rPr>
          <w:rFonts w:hint="eastAsia" w:ascii="宋体" w:hAnsi="宋体" w:cs="宋体"/>
          <w:color w:val="000000"/>
          <w:kern w:val="0"/>
          <w:sz w:val="24"/>
        </w:rPr>
        <w:t>人</w:t>
      </w:r>
      <w:r>
        <w:rPr>
          <w:rFonts w:hint="eastAsia" w:ascii="宋体" w:hAnsi="宋体" w:cs="宋体"/>
          <w:color w:val="000000"/>
          <w:kern w:val="0"/>
          <w:sz w:val="24"/>
          <w:lang w:eastAsia="zh-CN"/>
        </w:rPr>
        <w:t>次</w:t>
      </w:r>
      <w:r>
        <w:rPr>
          <w:rFonts w:hint="eastAsia" w:ascii="宋体" w:hAnsi="宋体" w:cs="宋体"/>
          <w:color w:val="000000"/>
          <w:kern w:val="0"/>
          <w:sz w:val="24"/>
        </w:rPr>
        <w:t>，占</w:t>
      </w:r>
      <w:r>
        <w:rPr>
          <w:rFonts w:hint="eastAsia" w:ascii="宋体" w:hAnsi="宋体" w:cs="宋体"/>
          <w:color w:val="000000"/>
          <w:kern w:val="0"/>
          <w:sz w:val="24"/>
          <w:lang w:val="en-US" w:eastAsia="zh-CN"/>
        </w:rPr>
        <w:t>46.94</w:t>
      </w:r>
      <w:r>
        <w:rPr>
          <w:rFonts w:ascii="宋体" w:hAnsi="宋体" w:cs="宋体"/>
          <w:color w:val="000000"/>
          <w:kern w:val="0"/>
          <w:sz w:val="24"/>
        </w:rPr>
        <w:t>%</w:t>
      </w:r>
      <w:r>
        <w:rPr>
          <w:rFonts w:hint="eastAsia" w:ascii="宋体" w:hAnsi="宋体" w:cs="宋体"/>
          <w:color w:val="000000"/>
          <w:kern w:val="0"/>
          <w:sz w:val="24"/>
        </w:rPr>
        <w:t>；与自身兴趣一致9人</w:t>
      </w:r>
      <w:r>
        <w:rPr>
          <w:rFonts w:hint="eastAsia" w:ascii="宋体" w:hAnsi="宋体" w:cs="宋体"/>
          <w:color w:val="000000"/>
          <w:kern w:val="0"/>
          <w:sz w:val="24"/>
          <w:lang w:eastAsia="zh-CN"/>
        </w:rPr>
        <w:t>次</w:t>
      </w:r>
      <w:r>
        <w:rPr>
          <w:rFonts w:hint="eastAsia" w:ascii="宋体" w:hAnsi="宋体" w:cs="宋体"/>
          <w:color w:val="000000"/>
          <w:kern w:val="0"/>
          <w:sz w:val="24"/>
        </w:rPr>
        <w:t>，占</w:t>
      </w:r>
      <w:r>
        <w:rPr>
          <w:rFonts w:hint="eastAsia" w:ascii="宋体" w:hAnsi="宋体" w:cs="宋体"/>
          <w:color w:val="000000"/>
          <w:kern w:val="0"/>
          <w:sz w:val="24"/>
          <w:lang w:val="en-US" w:eastAsia="zh-CN"/>
        </w:rPr>
        <w:t>18.37</w:t>
      </w:r>
      <w:r>
        <w:rPr>
          <w:rFonts w:ascii="宋体" w:hAnsi="宋体" w:cs="宋体"/>
          <w:color w:val="000000"/>
          <w:kern w:val="0"/>
          <w:sz w:val="24"/>
        </w:rPr>
        <w:t>%</w:t>
      </w:r>
      <w:r>
        <w:rPr>
          <w:rFonts w:hint="eastAsia" w:ascii="宋体" w:hAnsi="宋体" w:cs="宋体"/>
          <w:color w:val="000000"/>
          <w:kern w:val="0"/>
          <w:sz w:val="24"/>
        </w:rPr>
        <w:t>。</w:t>
      </w:r>
      <w:r>
        <w:rPr>
          <w:rFonts w:hint="eastAsia" w:asciiTheme="minorEastAsia" w:hAnsiTheme="minorEastAsia"/>
          <w:sz w:val="24"/>
        </w:rPr>
        <w:t>可以看出随着时代和社会的进步，新一代大学生的个体意识逐渐加强，更加注重自我价值的实现和关注生存条件。在择业观上既重经济待遇，把它作为生活的基础，同时更重</w:t>
      </w:r>
      <w:r>
        <w:rPr>
          <w:rFonts w:hint="eastAsia" w:asciiTheme="minorEastAsia" w:hAnsiTheme="minorEastAsia"/>
          <w:sz w:val="24"/>
          <w:lang w:eastAsia="zh-CN"/>
        </w:rPr>
        <w:t>环境对人的影响，以人为本</w:t>
      </w:r>
      <w:r>
        <w:rPr>
          <w:rFonts w:hint="eastAsia" w:asciiTheme="minorEastAsia" w:hAnsiTheme="minorEastAsia"/>
          <w:sz w:val="24"/>
        </w:rPr>
        <w:t>。</w:t>
      </w:r>
      <w:r>
        <w:rPr>
          <w:rFonts w:hint="eastAsia" w:asciiTheme="minorEastAsia" w:hAnsiTheme="minorEastAsia"/>
          <w:sz w:val="24"/>
          <w:lang w:eastAsia="zh-CN"/>
        </w:rPr>
        <w:t>（</w:t>
      </w:r>
      <w:r>
        <w:rPr>
          <w:rFonts w:hint="eastAsia" w:asciiTheme="minorEastAsia" w:hAnsiTheme="minorEastAsia"/>
          <w:b/>
          <w:bCs/>
          <w:sz w:val="24"/>
          <w:lang w:val="en-US" w:eastAsia="zh-CN"/>
        </w:rPr>
        <w:t>92人次</w:t>
      </w:r>
      <w:r>
        <w:rPr>
          <w:rFonts w:hint="eastAsia" w:asciiTheme="minorEastAsia" w:hAnsiTheme="minorEastAsia"/>
          <w:b/>
          <w:bCs/>
          <w:sz w:val="24"/>
          <w:lang w:eastAsia="zh-CN"/>
        </w:rPr>
        <w:t>）</w:t>
      </w:r>
    </w:p>
    <w:p>
      <w:pPr>
        <w:spacing w:line="360" w:lineRule="auto"/>
        <w:rPr>
          <w:rFonts w:asciiTheme="minorEastAsia" w:hAnsiTheme="minorEastAsia"/>
          <w:b/>
          <w:sz w:val="24"/>
          <w:szCs w:val="24"/>
        </w:rPr>
      </w:pPr>
    </w:p>
    <w:p>
      <w:pPr>
        <w:spacing w:line="360" w:lineRule="auto"/>
        <w:rPr>
          <w:rFonts w:asciiTheme="minorEastAsia" w:hAnsiTheme="minorEastAsia"/>
          <w:b/>
          <w:sz w:val="24"/>
          <w:szCs w:val="24"/>
        </w:rPr>
      </w:pPr>
      <w:r>
        <w:drawing>
          <wp:inline distT="0" distB="0" distL="114300" distR="114300">
            <wp:extent cx="4572000" cy="2743200"/>
            <wp:effectExtent l="4445" t="4445" r="14605" b="14605"/>
            <wp:docPr id="3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360" w:lineRule="auto"/>
        <w:rPr>
          <w:rFonts w:hint="eastAsia" w:asciiTheme="minorEastAsia" w:hAnsiTheme="minorEastAsia" w:eastAsiaTheme="minorEastAsia"/>
          <w:b/>
          <w:sz w:val="24"/>
          <w:szCs w:val="24"/>
          <w:lang w:eastAsia="zh-CN"/>
        </w:rPr>
      </w:pPr>
      <w:r>
        <w:drawing>
          <wp:inline distT="0" distB="0" distL="114300" distR="114300">
            <wp:extent cx="4572000" cy="2743200"/>
            <wp:effectExtent l="4445" t="4445" r="14605" b="14605"/>
            <wp:docPr id="4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360" w:lineRule="auto"/>
        <w:rPr>
          <w:rFonts w:asciiTheme="minorEastAsia" w:hAnsiTheme="minorEastAsia"/>
          <w:b/>
          <w:sz w:val="24"/>
          <w:szCs w:val="24"/>
        </w:rPr>
      </w:pPr>
      <w:r>
        <w:rPr>
          <w:rFonts w:hint="eastAsia" w:asciiTheme="minorEastAsia" w:hAnsiTheme="minorEastAsia"/>
          <w:b/>
          <w:sz w:val="24"/>
          <w:szCs w:val="24"/>
        </w:rPr>
        <w:t xml:space="preserve">              </w:t>
      </w:r>
      <w:r>
        <w:rPr>
          <w:rFonts w:hint="eastAsia" w:asciiTheme="minorEastAsia" w:hAnsiTheme="minorEastAsia"/>
          <w:szCs w:val="21"/>
        </w:rPr>
        <w:t>图</w:t>
      </w:r>
      <w:r>
        <w:rPr>
          <w:rFonts w:hint="eastAsia" w:asciiTheme="minorEastAsia" w:hAnsiTheme="minorEastAsia"/>
          <w:szCs w:val="21"/>
          <w:lang w:val="en-US" w:eastAsia="zh-CN"/>
        </w:rPr>
        <w:t>9</w:t>
      </w:r>
      <w:r>
        <w:rPr>
          <w:rFonts w:hint="eastAsia" w:asciiTheme="minorEastAsia" w:hAnsiTheme="minorEastAsia"/>
          <w:b/>
          <w:sz w:val="24"/>
          <w:szCs w:val="24"/>
        </w:rPr>
        <w:t xml:space="preserve">  </w:t>
      </w:r>
      <w:r>
        <w:rPr>
          <w:rFonts w:hint="eastAsia" w:ascii="宋体" w:hAnsi="宋体" w:cs="宋体"/>
          <w:color w:val="000000"/>
          <w:kern w:val="0"/>
          <w:sz w:val="24"/>
        </w:rPr>
        <w:t>工作满意原因分析</w:t>
      </w:r>
    </w:p>
    <w:p>
      <w:pPr>
        <w:pStyle w:val="15"/>
        <w:widowControl/>
        <w:numPr>
          <w:ilvl w:val="0"/>
          <w:numId w:val="1"/>
        </w:numPr>
        <w:spacing w:line="240" w:lineRule="atLeast"/>
        <w:ind w:firstLineChars="0"/>
        <w:jc w:val="left"/>
        <w:rPr>
          <w:rFonts w:asciiTheme="minorEastAsia" w:hAnsiTheme="minorEastAsia"/>
          <w:sz w:val="24"/>
        </w:rPr>
      </w:pPr>
      <w:r>
        <w:rPr>
          <w:rFonts w:hint="eastAsia" w:asciiTheme="minorEastAsia" w:hAnsiTheme="minorEastAsia"/>
          <w:b/>
          <w:sz w:val="24"/>
        </w:rPr>
        <w:t xml:space="preserve">薪资水平及分析   </w:t>
      </w:r>
      <w:r>
        <w:rPr>
          <w:rFonts w:hint="eastAsia" w:asciiTheme="minorEastAsia" w:hAnsiTheme="minorEastAsia"/>
          <w:sz w:val="24"/>
        </w:rPr>
        <w:t xml:space="preserve"> </w:t>
      </w:r>
    </w:p>
    <w:p>
      <w:pPr>
        <w:pStyle w:val="15"/>
        <w:widowControl/>
        <w:spacing w:line="360" w:lineRule="auto"/>
        <w:ind w:left="390" w:firstLine="240" w:firstLineChars="100"/>
        <w:jc w:val="left"/>
        <w:rPr>
          <w:rFonts w:ascii="宋体" w:cs="宋体"/>
          <w:color w:val="000000"/>
          <w:kern w:val="0"/>
          <w:sz w:val="24"/>
        </w:rPr>
      </w:pPr>
      <w:r>
        <w:rPr>
          <w:rFonts w:hint="eastAsia" w:asciiTheme="minorEastAsia" w:hAnsiTheme="minorEastAsia"/>
          <w:sz w:val="24"/>
          <w:lang w:val="en-US" w:eastAsia="zh-CN"/>
        </w:rPr>
        <w:t xml:space="preserve">  </w:t>
      </w:r>
      <w:r>
        <w:rPr>
          <w:rFonts w:hint="eastAsia" w:asciiTheme="minorEastAsia" w:hAnsiTheme="minorEastAsia"/>
          <w:sz w:val="24"/>
        </w:rPr>
        <w:t>从学生就业的薪资水平上看，</w:t>
      </w:r>
      <w:r>
        <w:rPr>
          <w:rFonts w:hint="eastAsia" w:ascii="宋体" w:hAnsi="宋体" w:cs="宋体"/>
          <w:bCs/>
          <w:color w:val="000000"/>
          <w:kern w:val="0"/>
          <w:sz w:val="24"/>
        </w:rPr>
        <w:t>毕业半年后的薪酬水平</w:t>
      </w:r>
      <w:r>
        <w:rPr>
          <w:rFonts w:ascii="宋体" w:hAnsi="宋体" w:cs="宋体"/>
          <w:color w:val="000000"/>
          <w:kern w:val="0"/>
          <w:sz w:val="24"/>
        </w:rPr>
        <w:t>:2000</w:t>
      </w:r>
      <w:r>
        <w:rPr>
          <w:rFonts w:hint="eastAsia" w:ascii="宋体" w:hAnsi="宋体" w:cs="宋体"/>
          <w:color w:val="000000"/>
          <w:kern w:val="0"/>
          <w:sz w:val="24"/>
        </w:rPr>
        <w:t>元以下</w:t>
      </w:r>
      <w:r>
        <w:rPr>
          <w:rFonts w:hint="eastAsia" w:ascii="宋体" w:hAnsi="宋体" w:cs="宋体"/>
          <w:color w:val="000000"/>
          <w:kern w:val="0"/>
          <w:sz w:val="24"/>
          <w:lang w:val="en-US" w:eastAsia="zh-CN"/>
        </w:rPr>
        <w:t>4</w:t>
      </w:r>
      <w:r>
        <w:rPr>
          <w:rFonts w:hint="eastAsia" w:ascii="宋体" w:hAnsi="宋体" w:cs="宋体"/>
          <w:color w:val="000000"/>
          <w:kern w:val="0"/>
          <w:sz w:val="24"/>
        </w:rPr>
        <w:t>人，占</w:t>
      </w:r>
      <w:r>
        <w:rPr>
          <w:rFonts w:hint="eastAsia" w:ascii="宋体" w:hAnsi="宋体" w:cs="宋体"/>
          <w:color w:val="000000"/>
          <w:kern w:val="0"/>
          <w:sz w:val="24"/>
          <w:lang w:val="en-US" w:eastAsia="zh-CN"/>
        </w:rPr>
        <w:t>8.16</w:t>
      </w:r>
      <w:r>
        <w:rPr>
          <w:rFonts w:ascii="宋体" w:hAnsi="宋体" w:cs="宋体"/>
          <w:color w:val="000000"/>
          <w:kern w:val="0"/>
          <w:sz w:val="24"/>
        </w:rPr>
        <w:t>%</w:t>
      </w:r>
      <w:r>
        <w:rPr>
          <w:rFonts w:hint="eastAsia" w:ascii="宋体" w:hAnsi="宋体" w:cs="宋体"/>
          <w:color w:val="000000"/>
          <w:kern w:val="0"/>
          <w:sz w:val="24"/>
        </w:rPr>
        <w:t>；</w:t>
      </w:r>
      <w:r>
        <w:rPr>
          <w:rFonts w:ascii="宋体" w:hAnsi="宋体" w:cs="宋体"/>
          <w:color w:val="000000"/>
          <w:kern w:val="0"/>
          <w:sz w:val="24"/>
        </w:rPr>
        <w:t>2000-3000</w:t>
      </w:r>
      <w:r>
        <w:rPr>
          <w:rFonts w:hint="eastAsia" w:ascii="宋体" w:hAnsi="宋体" w:cs="宋体"/>
          <w:color w:val="000000"/>
          <w:kern w:val="0"/>
          <w:sz w:val="24"/>
        </w:rPr>
        <w:t>元</w:t>
      </w:r>
      <w:r>
        <w:rPr>
          <w:rFonts w:hint="eastAsia" w:ascii="宋体" w:hAnsi="宋体" w:cs="宋体"/>
          <w:color w:val="000000"/>
          <w:kern w:val="0"/>
          <w:sz w:val="24"/>
          <w:lang w:val="en-US" w:eastAsia="zh-CN"/>
        </w:rPr>
        <w:t>15</w:t>
      </w:r>
      <w:r>
        <w:rPr>
          <w:rFonts w:hint="eastAsia" w:ascii="宋体" w:hAnsi="宋体" w:cs="宋体"/>
          <w:color w:val="000000"/>
          <w:kern w:val="0"/>
          <w:sz w:val="24"/>
        </w:rPr>
        <w:t>人，占</w:t>
      </w:r>
      <w:r>
        <w:rPr>
          <w:rFonts w:hint="eastAsia" w:ascii="宋体" w:hAnsi="宋体" w:cs="宋体"/>
          <w:color w:val="000000"/>
          <w:kern w:val="0"/>
          <w:sz w:val="24"/>
          <w:lang w:val="en-US" w:eastAsia="zh-CN"/>
        </w:rPr>
        <w:t>30.61</w:t>
      </w:r>
      <w:r>
        <w:rPr>
          <w:rFonts w:ascii="宋体" w:hAnsi="宋体" w:cs="宋体"/>
          <w:color w:val="000000"/>
          <w:kern w:val="0"/>
          <w:sz w:val="24"/>
        </w:rPr>
        <w:t xml:space="preserve">% </w:t>
      </w:r>
      <w:r>
        <w:rPr>
          <w:rFonts w:hint="eastAsia" w:ascii="宋体" w:hAnsi="宋体" w:cs="宋体"/>
          <w:color w:val="000000"/>
          <w:kern w:val="0"/>
          <w:sz w:val="24"/>
        </w:rPr>
        <w:t>；</w:t>
      </w:r>
      <w:r>
        <w:rPr>
          <w:rFonts w:ascii="宋体" w:hAnsi="宋体" w:cs="宋体"/>
          <w:color w:val="000000"/>
          <w:kern w:val="0"/>
          <w:sz w:val="24"/>
        </w:rPr>
        <w:t>3000-4000</w:t>
      </w:r>
      <w:r>
        <w:rPr>
          <w:rFonts w:hint="eastAsia" w:ascii="宋体" w:hAnsi="宋体" w:cs="宋体"/>
          <w:color w:val="000000"/>
          <w:kern w:val="0"/>
          <w:sz w:val="24"/>
        </w:rPr>
        <w:t>元</w:t>
      </w:r>
      <w:r>
        <w:rPr>
          <w:rFonts w:ascii="宋体" w:hAnsi="宋体" w:cs="宋体"/>
          <w:color w:val="000000"/>
          <w:kern w:val="0"/>
          <w:sz w:val="24"/>
        </w:rPr>
        <w:t>1</w:t>
      </w:r>
      <w:r>
        <w:rPr>
          <w:rFonts w:hint="eastAsia" w:ascii="宋体" w:hAnsi="宋体" w:cs="宋体"/>
          <w:color w:val="000000"/>
          <w:kern w:val="0"/>
          <w:sz w:val="24"/>
          <w:lang w:val="en-US" w:eastAsia="zh-CN"/>
        </w:rPr>
        <w:t>6</w:t>
      </w:r>
      <w:r>
        <w:rPr>
          <w:rFonts w:hint="eastAsia" w:ascii="宋体" w:hAnsi="宋体" w:cs="宋体"/>
          <w:color w:val="000000"/>
          <w:kern w:val="0"/>
          <w:sz w:val="24"/>
        </w:rPr>
        <w:t>人，占</w:t>
      </w:r>
      <w:r>
        <w:rPr>
          <w:rFonts w:hint="eastAsia" w:ascii="宋体" w:hAnsi="宋体" w:cs="宋体"/>
          <w:color w:val="000000"/>
          <w:kern w:val="0"/>
          <w:sz w:val="24"/>
          <w:lang w:val="en-US" w:eastAsia="zh-CN"/>
        </w:rPr>
        <w:t>32.65</w:t>
      </w:r>
      <w:r>
        <w:rPr>
          <w:rFonts w:ascii="宋体" w:hAnsi="宋体" w:cs="宋体"/>
          <w:color w:val="000000"/>
          <w:kern w:val="0"/>
          <w:sz w:val="24"/>
        </w:rPr>
        <w:t>%</w:t>
      </w:r>
      <w:r>
        <w:rPr>
          <w:rFonts w:hint="eastAsia" w:ascii="宋体" w:hAnsi="宋体" w:cs="宋体"/>
          <w:color w:val="000000"/>
          <w:kern w:val="0"/>
          <w:sz w:val="24"/>
        </w:rPr>
        <w:t>；</w:t>
      </w:r>
      <w:r>
        <w:rPr>
          <w:rFonts w:ascii="宋体" w:hAnsi="宋体" w:cs="宋体"/>
          <w:color w:val="000000"/>
          <w:kern w:val="0"/>
          <w:sz w:val="24"/>
        </w:rPr>
        <w:t>4000-5000</w:t>
      </w:r>
      <w:r>
        <w:rPr>
          <w:rFonts w:hint="eastAsia" w:ascii="宋体" w:hAnsi="宋体" w:cs="宋体"/>
          <w:color w:val="000000"/>
          <w:kern w:val="0"/>
          <w:sz w:val="24"/>
        </w:rPr>
        <w:t>元</w:t>
      </w:r>
      <w:r>
        <w:rPr>
          <w:rFonts w:hint="eastAsia" w:ascii="宋体" w:hAnsi="宋体" w:cs="宋体"/>
          <w:color w:val="000000"/>
          <w:kern w:val="0"/>
          <w:sz w:val="24"/>
          <w:lang w:val="en-US" w:eastAsia="zh-CN"/>
        </w:rPr>
        <w:t>9</w:t>
      </w:r>
      <w:r>
        <w:rPr>
          <w:rFonts w:hint="eastAsia" w:ascii="宋体" w:hAnsi="宋体" w:cs="宋体"/>
          <w:color w:val="000000"/>
          <w:kern w:val="0"/>
          <w:sz w:val="24"/>
        </w:rPr>
        <w:t>人，占1</w:t>
      </w:r>
      <w:r>
        <w:rPr>
          <w:rFonts w:hint="eastAsia" w:ascii="宋体" w:hAnsi="宋体" w:cs="宋体"/>
          <w:color w:val="000000"/>
          <w:kern w:val="0"/>
          <w:sz w:val="24"/>
          <w:lang w:val="en-US" w:eastAsia="zh-CN"/>
        </w:rPr>
        <w:t>8.37</w:t>
      </w:r>
      <w:r>
        <w:rPr>
          <w:rFonts w:ascii="宋体" w:hAnsi="宋体" w:cs="宋体"/>
          <w:color w:val="000000"/>
          <w:kern w:val="0"/>
          <w:sz w:val="24"/>
        </w:rPr>
        <w:t>%</w:t>
      </w:r>
      <w:r>
        <w:rPr>
          <w:rFonts w:hint="eastAsia" w:ascii="宋体" w:hAnsi="宋体" w:cs="宋体"/>
          <w:color w:val="000000"/>
          <w:kern w:val="0"/>
          <w:sz w:val="24"/>
          <w:lang w:val="en-US" w:eastAsia="zh-CN"/>
        </w:rPr>
        <w:t>.</w:t>
      </w:r>
    </w:p>
    <w:p>
      <w:pPr>
        <w:pStyle w:val="15"/>
        <w:widowControl/>
        <w:spacing w:line="360" w:lineRule="auto"/>
        <w:ind w:left="390" w:firstLine="0" w:firstLineChars="0"/>
        <w:jc w:val="left"/>
        <w:rPr>
          <w:rFonts w:hint="eastAsia" w:ascii="宋体" w:eastAsia="宋体" w:cs="宋体"/>
          <w:color w:val="000000"/>
          <w:kern w:val="0"/>
          <w:sz w:val="24"/>
          <w:lang w:eastAsia="zh-CN"/>
        </w:rPr>
      </w:pPr>
      <w:r>
        <w:rPr>
          <w:sz w:val="21"/>
        </w:rPr>
        <w:pict>
          <v:shape id="_x0000_s1026" o:spid="_x0000_s1026" o:spt="202" type="#_x0000_t202" style="position:absolute;left:0pt;margin-left:322.35pt;margin-top:83.7pt;height:73.55pt;width:56.3pt;z-index:251658240;mso-width-relative:page;mso-height-relative:page;" fillcolor="#CCE8CF" filled="t" stroked="t" coordsize="21600,21600">
            <v:path/>
            <v:fill on="t" focussize="0,0"/>
            <v:stroke color="#CCE8CF"/>
            <v:imagedata o:title=""/>
            <o:lock v:ext="edit" aspectratio="f"/>
            <v:textbox>
              <w:txbxContent>
                <w:p>
                  <w:pPr>
                    <w:ind w:firstLine="260"/>
                    <w:rPr>
                      <w:rFonts w:hint="eastAsia"/>
                      <w:sz w:val="13"/>
                      <w:szCs w:val="15"/>
                      <w:highlight w:val="none"/>
                      <w:u w:val="none"/>
                      <w:lang w:val="en-US" w:eastAsia="zh-CN"/>
                    </w:rPr>
                  </w:pPr>
                  <w:r>
                    <w:rPr>
                      <w:rFonts w:hint="eastAsia"/>
                      <w:sz w:val="13"/>
                      <w:szCs w:val="15"/>
                      <w:highlight w:val="none"/>
                      <w:u w:val="none"/>
                      <w:lang w:val="en-US" w:eastAsia="zh-CN"/>
                    </w:rPr>
                    <w:t>2000以下</w:t>
                  </w:r>
                </w:p>
                <w:p>
                  <w:pPr>
                    <w:rPr>
                      <w:rFonts w:hint="eastAsia"/>
                      <w:sz w:val="13"/>
                      <w:szCs w:val="15"/>
                      <w:highlight w:val="none"/>
                      <w:u w:val="none"/>
                      <w:lang w:val="en-US" w:eastAsia="zh-CN"/>
                    </w:rPr>
                  </w:pPr>
                  <w:r>
                    <w:rPr>
                      <w:rFonts w:hint="eastAsia"/>
                      <w:sz w:val="13"/>
                      <w:szCs w:val="15"/>
                      <w:highlight w:val="none"/>
                      <w:u w:val="none"/>
                      <w:lang w:val="en-US" w:eastAsia="zh-CN"/>
                    </w:rPr>
                    <w:t xml:space="preserve">   2000--3000</w:t>
                  </w:r>
                </w:p>
                <w:p>
                  <w:pPr>
                    <w:rPr>
                      <w:rFonts w:hint="eastAsia"/>
                      <w:sz w:val="13"/>
                      <w:szCs w:val="15"/>
                      <w:highlight w:val="none"/>
                      <w:u w:val="none"/>
                      <w:lang w:val="en-US" w:eastAsia="zh-CN"/>
                    </w:rPr>
                  </w:pPr>
                  <w:r>
                    <w:rPr>
                      <w:rFonts w:hint="eastAsia"/>
                      <w:sz w:val="13"/>
                      <w:szCs w:val="15"/>
                      <w:highlight w:val="none"/>
                      <w:u w:val="none"/>
                      <w:lang w:val="en-US" w:eastAsia="zh-CN"/>
                    </w:rPr>
                    <w:t xml:space="preserve">   3000--4000</w:t>
                  </w:r>
                </w:p>
                <w:p>
                  <w:pPr>
                    <w:rPr>
                      <w:rFonts w:hint="eastAsia"/>
                      <w:sz w:val="13"/>
                      <w:szCs w:val="15"/>
                      <w:highlight w:val="none"/>
                      <w:u w:val="none"/>
                      <w:lang w:val="en-US" w:eastAsia="zh-CN"/>
                    </w:rPr>
                  </w:pPr>
                  <w:r>
                    <w:rPr>
                      <w:rFonts w:hint="eastAsia"/>
                      <w:sz w:val="13"/>
                      <w:szCs w:val="15"/>
                      <w:highlight w:val="none"/>
                      <w:u w:val="none"/>
                      <w:lang w:val="en-US" w:eastAsia="zh-CN"/>
                    </w:rPr>
                    <w:t xml:space="preserve">   4000--5000</w:t>
                  </w:r>
                </w:p>
              </w:txbxContent>
            </v:textbox>
          </v:shape>
        </w:pict>
      </w:r>
      <w:r>
        <w:drawing>
          <wp:inline distT="0" distB="0" distL="114300" distR="114300">
            <wp:extent cx="4914900" cy="2847340"/>
            <wp:effectExtent l="4445" t="4445" r="14605" b="5715"/>
            <wp:docPr id="4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360" w:lineRule="auto"/>
        <w:rPr>
          <w:rFonts w:asciiTheme="minorEastAsia" w:hAnsiTheme="minorEastAsia"/>
          <w:szCs w:val="21"/>
        </w:rPr>
      </w:pPr>
      <w:r>
        <w:rPr>
          <w:rFonts w:hint="eastAsia" w:asciiTheme="minorEastAsia" w:hAnsiTheme="minorEastAsia"/>
          <w:b/>
          <w:sz w:val="24"/>
          <w:szCs w:val="24"/>
          <w:lang w:val="en-US" w:eastAsia="zh-CN"/>
        </w:rPr>
        <w:t xml:space="preserve">              </w:t>
      </w:r>
      <w:r>
        <w:rPr>
          <w:rFonts w:hint="eastAsia" w:asciiTheme="minorEastAsia" w:hAnsiTheme="minorEastAsia"/>
          <w:b/>
          <w:sz w:val="24"/>
          <w:szCs w:val="24"/>
        </w:rPr>
        <w:t xml:space="preserve">  </w:t>
      </w:r>
      <w:r>
        <w:rPr>
          <w:rFonts w:hint="eastAsia" w:asciiTheme="minorEastAsia" w:hAnsiTheme="minorEastAsia"/>
          <w:b/>
          <w:sz w:val="24"/>
          <w:szCs w:val="24"/>
          <w:lang w:val="en-US" w:eastAsia="zh-CN"/>
        </w:rPr>
        <w:t xml:space="preserve">  </w:t>
      </w:r>
      <w:r>
        <w:rPr>
          <w:rFonts w:hint="eastAsia" w:asciiTheme="minorEastAsia" w:hAnsiTheme="minorEastAsia"/>
          <w:b/>
          <w:sz w:val="24"/>
          <w:szCs w:val="24"/>
        </w:rPr>
        <w:t xml:space="preserve"> </w:t>
      </w:r>
      <w:r>
        <w:rPr>
          <w:rFonts w:hint="eastAsia" w:asciiTheme="minorEastAsia" w:hAnsiTheme="minorEastAsia"/>
          <w:szCs w:val="21"/>
        </w:rPr>
        <w:t>图1</w:t>
      </w:r>
      <w:r>
        <w:rPr>
          <w:rFonts w:hint="eastAsia" w:asciiTheme="minorEastAsia" w:hAnsiTheme="minorEastAsia"/>
          <w:szCs w:val="21"/>
          <w:lang w:val="en-US" w:eastAsia="zh-CN"/>
        </w:rPr>
        <w:t>0</w:t>
      </w:r>
      <w:r>
        <w:rPr>
          <w:rFonts w:hint="eastAsia" w:asciiTheme="minorEastAsia" w:hAnsiTheme="minorEastAsia"/>
          <w:szCs w:val="21"/>
        </w:rPr>
        <w:t xml:space="preserve">  毕业生薪资水平</w:t>
      </w:r>
    </w:p>
    <w:p>
      <w:pPr>
        <w:pStyle w:val="15"/>
        <w:widowControl/>
        <w:numPr>
          <w:ilvl w:val="0"/>
          <w:numId w:val="1"/>
        </w:numPr>
        <w:spacing w:line="240" w:lineRule="atLeast"/>
        <w:ind w:firstLineChars="0"/>
        <w:jc w:val="left"/>
        <w:rPr>
          <w:rFonts w:ascii="宋体" w:cs="宋体"/>
          <w:b/>
          <w:color w:val="000000"/>
          <w:kern w:val="0"/>
          <w:sz w:val="24"/>
        </w:rPr>
      </w:pPr>
      <w:r>
        <w:rPr>
          <w:rFonts w:hint="eastAsia" w:asciiTheme="minorEastAsia" w:hAnsiTheme="minorEastAsia"/>
          <w:b/>
          <w:sz w:val="24"/>
        </w:rPr>
        <w:t xml:space="preserve">离职率及其分析   </w:t>
      </w:r>
      <w:r>
        <w:rPr>
          <w:rFonts w:hint="eastAsia" w:asciiTheme="minorEastAsia" w:hAnsiTheme="minorEastAsia"/>
          <w:sz w:val="24"/>
        </w:rPr>
        <w:t xml:space="preserve"> </w:t>
      </w:r>
      <w:r>
        <w:rPr>
          <w:rFonts w:hint="eastAsia" w:ascii="宋体" w:hAnsi="宋体" w:cs="宋体"/>
          <w:b/>
          <w:color w:val="000000"/>
          <w:kern w:val="0"/>
          <w:sz w:val="24"/>
        </w:rPr>
        <w:t>您对目前所从事工作的满意程度：（</w:t>
      </w:r>
      <w:r>
        <w:rPr>
          <w:rFonts w:ascii="宋体" w:hAnsi="宋体" w:cs="宋体"/>
          <w:b/>
          <w:color w:val="000000"/>
          <w:kern w:val="0"/>
          <w:sz w:val="24"/>
        </w:rPr>
        <w:t>4</w:t>
      </w:r>
      <w:r>
        <w:rPr>
          <w:rFonts w:hint="eastAsia" w:ascii="宋体" w:hAnsi="宋体" w:cs="宋体"/>
          <w:b/>
          <w:color w:val="000000"/>
          <w:kern w:val="0"/>
          <w:sz w:val="24"/>
          <w:lang w:val="en-US" w:eastAsia="zh-CN"/>
        </w:rPr>
        <w:t>6</w:t>
      </w:r>
      <w:r>
        <w:rPr>
          <w:rFonts w:hint="eastAsia" w:ascii="宋体" w:hAnsi="宋体" w:cs="宋体"/>
          <w:b/>
          <w:color w:val="000000"/>
          <w:kern w:val="0"/>
          <w:sz w:val="24"/>
        </w:rPr>
        <w:t>）</w:t>
      </w:r>
    </w:p>
    <w:p>
      <w:pPr>
        <w:pStyle w:val="15"/>
        <w:widowControl/>
        <w:spacing w:line="240" w:lineRule="atLeast"/>
        <w:ind w:left="390" w:firstLine="0" w:firstLineChars="0"/>
        <w:jc w:val="left"/>
        <w:rPr>
          <w:rFonts w:ascii="宋体" w:cs="宋体"/>
          <w:color w:val="000000"/>
          <w:kern w:val="0"/>
          <w:sz w:val="24"/>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目前所从事工作的满意程度：非常满意</w:t>
      </w:r>
      <w:r>
        <w:rPr>
          <w:rFonts w:hint="eastAsia" w:ascii="宋体" w:hAnsi="宋体" w:cs="宋体"/>
          <w:color w:val="000000"/>
          <w:kern w:val="0"/>
          <w:sz w:val="24"/>
          <w:lang w:val="en-US" w:eastAsia="zh-CN"/>
        </w:rPr>
        <w:t>4</w:t>
      </w:r>
      <w:r>
        <w:rPr>
          <w:rFonts w:hint="eastAsia" w:ascii="宋体" w:hAnsi="宋体" w:cs="宋体"/>
          <w:color w:val="000000"/>
          <w:kern w:val="0"/>
          <w:sz w:val="24"/>
        </w:rPr>
        <w:t>人，占</w:t>
      </w:r>
      <w:r>
        <w:rPr>
          <w:rFonts w:hint="eastAsia" w:ascii="宋体" w:hAnsi="宋体" w:cs="宋体"/>
          <w:color w:val="000000"/>
          <w:kern w:val="0"/>
          <w:sz w:val="24"/>
          <w:lang w:val="en-US" w:eastAsia="zh-CN"/>
        </w:rPr>
        <w:t>8.16</w:t>
      </w:r>
      <w:r>
        <w:rPr>
          <w:rFonts w:ascii="宋体" w:hAnsi="宋体" w:cs="宋体"/>
          <w:color w:val="000000"/>
          <w:kern w:val="0"/>
          <w:sz w:val="24"/>
        </w:rPr>
        <w:t>%</w:t>
      </w:r>
      <w:r>
        <w:rPr>
          <w:rFonts w:hint="eastAsia" w:ascii="宋体" w:hAnsi="宋体" w:cs="宋体"/>
          <w:color w:val="000000"/>
          <w:kern w:val="0"/>
          <w:sz w:val="24"/>
        </w:rPr>
        <w:t>；满意</w:t>
      </w:r>
      <w:r>
        <w:rPr>
          <w:rFonts w:hint="eastAsia" w:ascii="宋体" w:hAnsi="宋体" w:cs="宋体"/>
          <w:color w:val="000000"/>
          <w:kern w:val="0"/>
          <w:sz w:val="24"/>
          <w:lang w:val="en-US" w:eastAsia="zh-CN"/>
        </w:rPr>
        <w:t>14</w:t>
      </w:r>
      <w:r>
        <w:rPr>
          <w:rFonts w:hint="eastAsia" w:ascii="宋体" w:hAnsi="宋体" w:cs="宋体"/>
          <w:color w:val="000000"/>
          <w:kern w:val="0"/>
          <w:sz w:val="24"/>
        </w:rPr>
        <w:t>人，占</w:t>
      </w:r>
      <w:r>
        <w:rPr>
          <w:rFonts w:hint="eastAsia" w:ascii="宋体" w:hAnsi="宋体" w:cs="宋体"/>
          <w:color w:val="000000"/>
          <w:kern w:val="0"/>
          <w:sz w:val="24"/>
          <w:lang w:val="en-US" w:eastAsia="zh-CN"/>
        </w:rPr>
        <w:t>28.57</w:t>
      </w:r>
      <w:r>
        <w:rPr>
          <w:rFonts w:ascii="宋体" w:hAnsi="宋体" w:cs="宋体"/>
          <w:color w:val="000000"/>
          <w:kern w:val="0"/>
          <w:sz w:val="24"/>
        </w:rPr>
        <w:t>%</w:t>
      </w:r>
      <w:r>
        <w:rPr>
          <w:rFonts w:hint="eastAsia" w:ascii="宋体" w:hAnsi="宋体" w:cs="宋体"/>
          <w:color w:val="000000"/>
          <w:kern w:val="0"/>
          <w:sz w:val="24"/>
        </w:rPr>
        <w:t>；一般</w:t>
      </w:r>
      <w:r>
        <w:rPr>
          <w:rFonts w:hint="eastAsia" w:ascii="宋体" w:hAnsi="宋体" w:cs="宋体"/>
          <w:color w:val="000000"/>
          <w:kern w:val="0"/>
          <w:sz w:val="24"/>
          <w:lang w:val="en-US" w:eastAsia="zh-CN"/>
        </w:rPr>
        <w:t>27</w:t>
      </w:r>
      <w:r>
        <w:rPr>
          <w:rFonts w:hint="eastAsia" w:ascii="宋体" w:hAnsi="宋体" w:cs="宋体"/>
          <w:color w:val="000000"/>
          <w:kern w:val="0"/>
          <w:sz w:val="24"/>
        </w:rPr>
        <w:t>人，占</w:t>
      </w:r>
      <w:r>
        <w:rPr>
          <w:rFonts w:hint="eastAsia" w:ascii="宋体" w:hAnsi="宋体" w:cs="宋体"/>
          <w:color w:val="000000"/>
          <w:kern w:val="0"/>
          <w:sz w:val="24"/>
          <w:lang w:val="en-US" w:eastAsia="zh-CN"/>
        </w:rPr>
        <w:t>55.10</w:t>
      </w:r>
      <w:r>
        <w:rPr>
          <w:rFonts w:ascii="宋体" w:hAnsi="宋体" w:cs="宋体"/>
          <w:color w:val="000000"/>
          <w:kern w:val="0"/>
          <w:sz w:val="24"/>
        </w:rPr>
        <w:t>%</w:t>
      </w:r>
      <w:r>
        <w:rPr>
          <w:rFonts w:hint="eastAsia" w:ascii="宋体" w:hAnsi="宋体" w:cs="宋体"/>
          <w:color w:val="000000"/>
          <w:kern w:val="0"/>
          <w:sz w:val="24"/>
        </w:rPr>
        <w:t>；不满意</w:t>
      </w:r>
      <w:r>
        <w:rPr>
          <w:rFonts w:hint="eastAsia" w:ascii="宋体" w:hAnsi="宋体" w:cs="宋体"/>
          <w:color w:val="000000"/>
          <w:kern w:val="0"/>
          <w:sz w:val="24"/>
          <w:lang w:val="en-US" w:eastAsia="zh-CN"/>
        </w:rPr>
        <w:t>4</w:t>
      </w:r>
      <w:r>
        <w:rPr>
          <w:rFonts w:hint="eastAsia" w:ascii="宋体" w:hAnsi="宋体" w:cs="宋体"/>
          <w:color w:val="000000"/>
          <w:kern w:val="0"/>
          <w:sz w:val="24"/>
        </w:rPr>
        <w:t>人，</w:t>
      </w:r>
      <w:r>
        <w:rPr>
          <w:rFonts w:hint="eastAsia" w:ascii="宋体" w:hAnsi="宋体" w:cs="宋体"/>
          <w:color w:val="000000"/>
          <w:kern w:val="0"/>
          <w:sz w:val="24"/>
          <w:lang w:val="en-US" w:eastAsia="zh-CN"/>
        </w:rPr>
        <w:t>8.16</w:t>
      </w:r>
      <w:r>
        <w:rPr>
          <w:rFonts w:ascii="宋体" w:hAnsi="宋体" w:cs="宋体"/>
          <w:color w:val="000000"/>
          <w:kern w:val="0"/>
          <w:sz w:val="24"/>
        </w:rPr>
        <w:t>%</w:t>
      </w:r>
      <w:r>
        <w:rPr>
          <w:rFonts w:hint="eastAsia" w:ascii="宋体" w:hAnsi="宋体" w:cs="宋体"/>
          <w:color w:val="000000"/>
          <w:kern w:val="0"/>
          <w:sz w:val="24"/>
        </w:rPr>
        <w:t>；非常不满意</w:t>
      </w:r>
      <w:r>
        <w:rPr>
          <w:rFonts w:hint="eastAsia" w:ascii="宋体" w:hAnsi="宋体" w:cs="宋体"/>
          <w:color w:val="000000"/>
          <w:kern w:val="0"/>
          <w:sz w:val="24"/>
          <w:lang w:val="en-US" w:eastAsia="zh-CN"/>
        </w:rPr>
        <w:t>0</w:t>
      </w:r>
      <w:r>
        <w:rPr>
          <w:rFonts w:hint="eastAsia" w:ascii="宋体" w:hAnsi="宋体" w:cs="宋体"/>
          <w:color w:val="000000"/>
          <w:kern w:val="0"/>
          <w:sz w:val="24"/>
        </w:rPr>
        <w:t>人，占</w:t>
      </w:r>
      <w:r>
        <w:rPr>
          <w:rFonts w:hint="eastAsia" w:ascii="宋体" w:hAnsi="宋体" w:cs="宋体"/>
          <w:color w:val="000000"/>
          <w:kern w:val="0"/>
          <w:sz w:val="24"/>
          <w:lang w:val="en-US" w:eastAsia="zh-CN"/>
        </w:rPr>
        <w:t>0</w:t>
      </w:r>
      <w:r>
        <w:rPr>
          <w:rFonts w:ascii="宋体" w:hAnsi="宋体" w:cs="宋体"/>
          <w:color w:val="000000"/>
          <w:kern w:val="0"/>
          <w:sz w:val="24"/>
        </w:rPr>
        <w:t>%.</w:t>
      </w:r>
    </w:p>
    <w:p>
      <w:pPr>
        <w:widowControl/>
        <w:spacing w:line="240" w:lineRule="atLeast"/>
        <w:jc w:val="left"/>
        <w:rPr>
          <w:rFonts w:hint="eastAsia" w:ascii="宋体" w:cs="宋体" w:eastAsiaTheme="minorEastAsia"/>
          <w:b/>
          <w:color w:val="000000"/>
          <w:kern w:val="0"/>
          <w:sz w:val="24"/>
          <w:lang w:eastAsia="zh-CN"/>
        </w:rPr>
      </w:pPr>
      <w:bookmarkStart w:id="1" w:name="_GoBack"/>
      <w:r>
        <w:drawing>
          <wp:inline distT="0" distB="0" distL="114300" distR="114300">
            <wp:extent cx="4572000" cy="2743200"/>
            <wp:effectExtent l="4445" t="4445" r="14605" b="14605"/>
            <wp:docPr id="5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End w:id="1"/>
    </w:p>
    <w:p>
      <w:pPr>
        <w:widowControl/>
        <w:spacing w:line="240" w:lineRule="atLeast"/>
        <w:jc w:val="left"/>
        <w:rPr>
          <w:rFonts w:hint="eastAsia" w:ascii="宋体" w:hAnsi="宋体" w:cs="宋体"/>
          <w:color w:val="000000"/>
          <w:kern w:val="0"/>
          <w:szCs w:val="21"/>
        </w:rPr>
      </w:pPr>
      <w:r>
        <w:rPr>
          <w:rFonts w:hint="eastAsia" w:ascii="宋体" w:cs="宋体"/>
          <w:b/>
          <w:color w:val="000000"/>
          <w:kern w:val="0"/>
          <w:sz w:val="24"/>
        </w:rPr>
        <w:t xml:space="preserve">     </w:t>
      </w:r>
      <w:r>
        <w:rPr>
          <w:rFonts w:hint="eastAsia" w:ascii="宋体" w:cs="宋体"/>
          <w:b/>
          <w:color w:val="000000"/>
          <w:kern w:val="0"/>
          <w:sz w:val="24"/>
          <w:lang w:val="en-US" w:eastAsia="zh-CN"/>
        </w:rPr>
        <w:t xml:space="preserve">            </w:t>
      </w:r>
      <w:r>
        <w:rPr>
          <w:rFonts w:hint="eastAsia" w:ascii="宋体" w:cs="宋体"/>
          <w:color w:val="000000"/>
          <w:kern w:val="0"/>
          <w:szCs w:val="21"/>
        </w:rPr>
        <w:t>图1</w:t>
      </w:r>
      <w:r>
        <w:rPr>
          <w:rFonts w:hint="eastAsia" w:ascii="宋体" w:cs="宋体"/>
          <w:color w:val="000000"/>
          <w:kern w:val="0"/>
          <w:szCs w:val="21"/>
          <w:lang w:val="en-US" w:eastAsia="zh-CN"/>
        </w:rPr>
        <w:t>1</w:t>
      </w:r>
      <w:r>
        <w:rPr>
          <w:rFonts w:hint="eastAsia" w:ascii="宋体" w:cs="宋体"/>
          <w:color w:val="000000"/>
          <w:kern w:val="0"/>
          <w:szCs w:val="21"/>
        </w:rPr>
        <w:t xml:space="preserve">  </w:t>
      </w:r>
      <w:r>
        <w:rPr>
          <w:rFonts w:hint="eastAsia" w:ascii="宋体" w:hAnsi="宋体" w:cs="宋体"/>
          <w:color w:val="000000"/>
          <w:kern w:val="0"/>
          <w:szCs w:val="21"/>
        </w:rPr>
        <w:t>对目前所从事工作的满意程度</w:t>
      </w:r>
    </w:p>
    <w:p>
      <w:pPr>
        <w:widowControl/>
        <w:spacing w:line="240" w:lineRule="atLeast"/>
        <w:jc w:val="left"/>
        <w:rPr>
          <w:rFonts w:hint="eastAsia" w:ascii="宋体" w:hAnsi="宋体" w:cs="宋体"/>
          <w:color w:val="000000"/>
          <w:kern w:val="0"/>
          <w:szCs w:val="21"/>
        </w:rPr>
      </w:pPr>
    </w:p>
    <w:p>
      <w:pPr>
        <w:pStyle w:val="15"/>
        <w:widowControl/>
        <w:numPr>
          <w:ilvl w:val="0"/>
          <w:numId w:val="1"/>
        </w:numPr>
        <w:spacing w:line="240" w:lineRule="atLeast"/>
        <w:ind w:firstLineChars="0"/>
        <w:jc w:val="left"/>
        <w:rPr>
          <w:rFonts w:ascii="宋体" w:cs="宋体"/>
          <w:b/>
          <w:color w:val="000000"/>
          <w:kern w:val="0"/>
          <w:sz w:val="24"/>
        </w:rPr>
      </w:pPr>
      <w:r>
        <w:rPr>
          <w:rFonts w:hint="eastAsia" w:ascii="宋体" w:hAnsi="宋体" w:cs="宋体"/>
          <w:b/>
          <w:color w:val="000000"/>
          <w:kern w:val="0"/>
          <w:sz w:val="24"/>
        </w:rPr>
        <w:t>您对目前工作满意的原因</w:t>
      </w:r>
      <w:r>
        <w:rPr>
          <w:rFonts w:hint="eastAsia" w:ascii="宋体" w:hAnsi="宋体" w:cs="宋体"/>
          <w:b/>
          <w:color w:val="000000"/>
          <w:kern w:val="0"/>
          <w:sz w:val="24"/>
          <w:lang w:eastAsia="zh-CN"/>
        </w:rPr>
        <w:t>（多选）</w:t>
      </w:r>
      <w:r>
        <w:rPr>
          <w:rFonts w:hint="eastAsia" w:ascii="宋体" w:hAnsi="宋体" w:cs="宋体"/>
          <w:b/>
          <w:color w:val="000000"/>
          <w:kern w:val="0"/>
          <w:sz w:val="24"/>
        </w:rPr>
        <w:t>：（</w:t>
      </w:r>
      <w:r>
        <w:rPr>
          <w:rFonts w:hint="eastAsia" w:ascii="宋体" w:hAnsi="宋体" w:cs="宋体"/>
          <w:b/>
          <w:color w:val="000000"/>
          <w:kern w:val="0"/>
          <w:sz w:val="24"/>
          <w:lang w:val="en-US" w:eastAsia="zh-CN"/>
        </w:rPr>
        <w:t>92</w:t>
      </w:r>
      <w:r>
        <w:rPr>
          <w:rFonts w:hint="eastAsia" w:ascii="宋体" w:hAnsi="宋体" w:cs="宋体"/>
          <w:b/>
          <w:color w:val="000000"/>
          <w:kern w:val="0"/>
          <w:sz w:val="24"/>
        </w:rPr>
        <w:t>）</w:t>
      </w:r>
    </w:p>
    <w:p>
      <w:pPr>
        <w:pStyle w:val="15"/>
        <w:widowControl/>
        <w:spacing w:line="240" w:lineRule="atLeast"/>
        <w:ind w:left="390" w:firstLine="0" w:firstLineChars="0"/>
        <w:jc w:val="left"/>
        <w:rPr>
          <w:rFonts w:ascii="宋体" w:cs="宋体"/>
          <w:color w:val="000000"/>
          <w:kern w:val="0"/>
          <w:sz w:val="24"/>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目前工作满意原因：薪酬合理</w:t>
      </w:r>
      <w:r>
        <w:rPr>
          <w:rFonts w:ascii="宋体" w:hAnsi="宋体" w:cs="宋体"/>
          <w:color w:val="000000"/>
          <w:kern w:val="0"/>
          <w:sz w:val="24"/>
        </w:rPr>
        <w:t>1</w:t>
      </w:r>
      <w:r>
        <w:rPr>
          <w:rFonts w:hint="eastAsia" w:ascii="宋体" w:hAnsi="宋体" w:cs="宋体"/>
          <w:color w:val="000000"/>
          <w:kern w:val="0"/>
          <w:sz w:val="24"/>
          <w:lang w:val="en-US" w:eastAsia="zh-CN"/>
        </w:rPr>
        <w:t>5</w:t>
      </w:r>
      <w:r>
        <w:rPr>
          <w:rFonts w:hint="eastAsia" w:ascii="宋体" w:hAnsi="宋体" w:cs="宋体"/>
          <w:color w:val="000000"/>
          <w:kern w:val="0"/>
          <w:sz w:val="24"/>
        </w:rPr>
        <w:t>人，占3</w:t>
      </w:r>
      <w:r>
        <w:rPr>
          <w:rFonts w:hint="eastAsia" w:ascii="宋体" w:hAnsi="宋体" w:cs="宋体"/>
          <w:color w:val="000000"/>
          <w:kern w:val="0"/>
          <w:sz w:val="24"/>
          <w:lang w:val="en-US" w:eastAsia="zh-CN"/>
        </w:rPr>
        <w:t>0.61</w:t>
      </w:r>
      <w:r>
        <w:rPr>
          <w:rFonts w:ascii="宋体" w:hAnsi="宋体" w:cs="宋体"/>
          <w:color w:val="000000"/>
          <w:kern w:val="0"/>
          <w:sz w:val="24"/>
        </w:rPr>
        <w:t>%</w:t>
      </w:r>
      <w:r>
        <w:rPr>
          <w:rFonts w:hint="eastAsia" w:ascii="宋体" w:hAnsi="宋体" w:cs="宋体"/>
          <w:color w:val="000000"/>
          <w:kern w:val="0"/>
          <w:sz w:val="24"/>
        </w:rPr>
        <w:t>；工作环境良好2</w:t>
      </w:r>
      <w:r>
        <w:rPr>
          <w:rFonts w:hint="eastAsia" w:ascii="宋体" w:hAnsi="宋体" w:cs="宋体"/>
          <w:color w:val="000000"/>
          <w:kern w:val="0"/>
          <w:sz w:val="24"/>
          <w:lang w:val="en-US" w:eastAsia="zh-CN"/>
        </w:rPr>
        <w:t>7</w:t>
      </w:r>
      <w:r>
        <w:rPr>
          <w:rFonts w:hint="eastAsia" w:ascii="宋体" w:hAnsi="宋体" w:cs="宋体"/>
          <w:color w:val="000000"/>
          <w:kern w:val="0"/>
          <w:sz w:val="24"/>
        </w:rPr>
        <w:t>人，占</w:t>
      </w:r>
      <w:r>
        <w:rPr>
          <w:rFonts w:hint="eastAsia" w:ascii="宋体" w:hAnsi="宋体" w:cs="宋体"/>
          <w:color w:val="000000"/>
          <w:kern w:val="0"/>
          <w:sz w:val="24"/>
          <w:lang w:val="en-US" w:eastAsia="zh-CN"/>
        </w:rPr>
        <w:t>55.10</w:t>
      </w:r>
      <w:r>
        <w:rPr>
          <w:rFonts w:ascii="宋体" w:hAnsi="宋体" w:cs="宋体"/>
          <w:color w:val="000000"/>
          <w:kern w:val="0"/>
          <w:sz w:val="24"/>
        </w:rPr>
        <w:t>%</w:t>
      </w:r>
      <w:r>
        <w:rPr>
          <w:rFonts w:hint="eastAsia" w:ascii="宋体" w:hAnsi="宋体" w:cs="宋体"/>
          <w:color w:val="000000"/>
          <w:kern w:val="0"/>
          <w:sz w:val="24"/>
        </w:rPr>
        <w:t>；提升空间大1</w:t>
      </w:r>
      <w:r>
        <w:rPr>
          <w:rFonts w:hint="eastAsia" w:ascii="宋体" w:hAnsi="宋体" w:cs="宋体"/>
          <w:color w:val="000000"/>
          <w:kern w:val="0"/>
          <w:sz w:val="24"/>
          <w:lang w:val="en-US" w:eastAsia="zh-CN"/>
        </w:rPr>
        <w:t>8</w:t>
      </w:r>
      <w:r>
        <w:rPr>
          <w:rFonts w:hint="eastAsia" w:ascii="宋体" w:hAnsi="宋体" w:cs="宋体"/>
          <w:color w:val="000000"/>
          <w:kern w:val="0"/>
          <w:sz w:val="24"/>
        </w:rPr>
        <w:t>人，占3</w:t>
      </w:r>
      <w:r>
        <w:rPr>
          <w:rFonts w:hint="eastAsia" w:ascii="宋体" w:hAnsi="宋体" w:cs="宋体"/>
          <w:color w:val="000000"/>
          <w:kern w:val="0"/>
          <w:sz w:val="24"/>
          <w:lang w:val="en-US" w:eastAsia="zh-CN"/>
        </w:rPr>
        <w:t>6.73</w:t>
      </w:r>
      <w:r>
        <w:rPr>
          <w:rFonts w:ascii="宋体" w:hAnsi="宋体" w:cs="宋体"/>
          <w:color w:val="000000"/>
          <w:kern w:val="0"/>
          <w:sz w:val="24"/>
        </w:rPr>
        <w:t>%</w:t>
      </w:r>
      <w:r>
        <w:rPr>
          <w:rFonts w:hint="eastAsia" w:ascii="宋体" w:hAnsi="宋体" w:cs="宋体"/>
          <w:color w:val="000000"/>
          <w:kern w:val="0"/>
          <w:sz w:val="24"/>
        </w:rPr>
        <w:t>；锻炼机会多2</w:t>
      </w:r>
      <w:r>
        <w:rPr>
          <w:rFonts w:hint="eastAsia" w:ascii="宋体" w:hAnsi="宋体" w:cs="宋体"/>
          <w:color w:val="000000"/>
          <w:kern w:val="0"/>
          <w:sz w:val="24"/>
          <w:lang w:val="en-US" w:eastAsia="zh-CN"/>
        </w:rPr>
        <w:t>3</w:t>
      </w:r>
      <w:r>
        <w:rPr>
          <w:rFonts w:hint="eastAsia" w:ascii="宋体" w:hAnsi="宋体" w:cs="宋体"/>
          <w:color w:val="000000"/>
          <w:kern w:val="0"/>
          <w:sz w:val="24"/>
        </w:rPr>
        <w:t>人，占</w:t>
      </w:r>
      <w:r>
        <w:rPr>
          <w:rFonts w:hint="eastAsia" w:ascii="宋体" w:hAnsi="宋体" w:cs="宋体"/>
          <w:color w:val="000000"/>
          <w:kern w:val="0"/>
          <w:sz w:val="24"/>
          <w:lang w:val="en-US" w:eastAsia="zh-CN"/>
        </w:rPr>
        <w:t>46.94</w:t>
      </w:r>
      <w:r>
        <w:rPr>
          <w:rFonts w:ascii="宋体" w:hAnsi="宋体" w:cs="宋体"/>
          <w:color w:val="000000"/>
          <w:kern w:val="0"/>
          <w:sz w:val="24"/>
        </w:rPr>
        <w:t>%</w:t>
      </w:r>
      <w:r>
        <w:rPr>
          <w:rFonts w:hint="eastAsia" w:ascii="宋体" w:hAnsi="宋体" w:cs="宋体"/>
          <w:color w:val="000000"/>
          <w:kern w:val="0"/>
          <w:sz w:val="24"/>
        </w:rPr>
        <w:t>；与自身兴趣一致9人，占</w:t>
      </w:r>
      <w:r>
        <w:rPr>
          <w:rFonts w:hint="eastAsia" w:ascii="宋体" w:hAnsi="宋体" w:cs="宋体"/>
          <w:color w:val="000000"/>
          <w:kern w:val="0"/>
          <w:sz w:val="24"/>
          <w:lang w:val="en-US" w:eastAsia="zh-CN"/>
        </w:rPr>
        <w:t>18.37</w:t>
      </w:r>
      <w:r>
        <w:rPr>
          <w:rFonts w:ascii="宋体" w:hAnsi="宋体" w:cs="宋体"/>
          <w:color w:val="000000"/>
          <w:kern w:val="0"/>
          <w:sz w:val="24"/>
        </w:rPr>
        <w:t>%</w:t>
      </w:r>
      <w:r>
        <w:rPr>
          <w:rFonts w:hint="eastAsia" w:ascii="宋体" w:hAnsi="宋体" w:cs="宋体"/>
          <w:color w:val="000000"/>
          <w:kern w:val="0"/>
          <w:sz w:val="24"/>
          <w:lang w:eastAsia="zh-CN"/>
        </w:rPr>
        <w:t>。</w:t>
      </w:r>
    </w:p>
    <w:p>
      <w:pPr>
        <w:widowControl/>
        <w:spacing w:line="240" w:lineRule="atLeast"/>
        <w:jc w:val="left"/>
        <w:rPr>
          <w:rFonts w:hint="eastAsia" w:ascii="宋体" w:cs="宋体" w:eastAsiaTheme="minorEastAsia"/>
          <w:color w:val="000000"/>
          <w:kern w:val="0"/>
          <w:sz w:val="24"/>
          <w:lang w:eastAsia="zh-CN"/>
        </w:rPr>
      </w:pPr>
      <w:r>
        <w:drawing>
          <wp:inline distT="0" distB="0" distL="114300" distR="114300">
            <wp:extent cx="4572000" cy="2743200"/>
            <wp:effectExtent l="4445" t="4445" r="14605" b="14605"/>
            <wp:docPr id="5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5"/>
        <w:widowControl/>
        <w:spacing w:line="240" w:lineRule="atLeast"/>
        <w:ind w:left="390" w:firstLine="0" w:firstLineChars="0"/>
        <w:jc w:val="left"/>
        <w:rPr>
          <w:rFonts w:hint="eastAsia" w:ascii="宋体"/>
          <w:sz w:val="24"/>
          <w:lang w:val="en-US" w:eastAsia="zh-CN"/>
        </w:rPr>
      </w:pPr>
      <w:r>
        <w:rPr>
          <w:rFonts w:hint="eastAsia" w:ascii="宋体"/>
          <w:sz w:val="24"/>
        </w:rPr>
        <w:t xml:space="preserve">  </w:t>
      </w:r>
      <w:r>
        <w:rPr>
          <w:rFonts w:hint="eastAsia" w:ascii="宋体"/>
          <w:sz w:val="24"/>
          <w:lang w:val="en-US" w:eastAsia="zh-CN"/>
        </w:rPr>
        <w:t xml:space="preserve">          </w:t>
      </w:r>
    </w:p>
    <w:p>
      <w:pPr>
        <w:pStyle w:val="15"/>
        <w:widowControl/>
        <w:spacing w:line="240" w:lineRule="atLeast"/>
        <w:ind w:left="390" w:firstLine="0" w:firstLineChars="0"/>
        <w:jc w:val="center"/>
        <w:rPr>
          <w:rFonts w:hint="eastAsia" w:ascii="宋体"/>
          <w:sz w:val="24"/>
          <w:lang w:val="en-US" w:eastAsia="zh-CN"/>
        </w:rPr>
      </w:pPr>
      <w:r>
        <w:rPr>
          <w:rFonts w:hint="eastAsia" w:ascii="宋体"/>
          <w:szCs w:val="21"/>
        </w:rPr>
        <w:t>图1</w:t>
      </w:r>
      <w:r>
        <w:rPr>
          <w:rFonts w:hint="eastAsia" w:ascii="宋体"/>
          <w:szCs w:val="21"/>
          <w:lang w:val="en-US" w:eastAsia="zh-CN"/>
        </w:rPr>
        <w:t xml:space="preserve">2 </w:t>
      </w:r>
      <w:r>
        <w:rPr>
          <w:rFonts w:hint="eastAsia" w:ascii="宋体"/>
          <w:szCs w:val="21"/>
        </w:rPr>
        <w:t xml:space="preserve"> </w:t>
      </w:r>
      <w:r>
        <w:rPr>
          <w:rFonts w:hint="eastAsia" w:ascii="宋体" w:hAnsi="宋体" w:cs="宋体"/>
          <w:color w:val="000000"/>
          <w:kern w:val="0"/>
          <w:szCs w:val="21"/>
        </w:rPr>
        <w:t>对目前工作满意的原因</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1</w:t>
      </w:r>
      <w:r>
        <w:rPr>
          <w:rFonts w:hint="eastAsia" w:ascii="宋体" w:hAnsi="宋体" w:cs="宋体"/>
          <w:color w:val="000000"/>
          <w:kern w:val="0"/>
          <w:szCs w:val="21"/>
          <w:lang w:eastAsia="zh-CN"/>
        </w:rPr>
        <w:t>）</w:t>
      </w:r>
    </w:p>
    <w:p>
      <w:pPr>
        <w:pStyle w:val="15"/>
        <w:widowControl/>
        <w:spacing w:line="240" w:lineRule="atLeast"/>
        <w:ind w:left="390" w:firstLine="0" w:firstLineChars="0"/>
        <w:jc w:val="left"/>
        <w:rPr>
          <w:rFonts w:hint="eastAsia" w:ascii="宋体"/>
          <w:sz w:val="24"/>
          <w:lang w:val="en-US" w:eastAsia="zh-CN"/>
        </w:rPr>
      </w:pPr>
      <w:r>
        <w:drawing>
          <wp:inline distT="0" distB="0" distL="114300" distR="114300">
            <wp:extent cx="4572000" cy="2743200"/>
            <wp:effectExtent l="4445" t="4445" r="14605" b="14605"/>
            <wp:docPr id="5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5"/>
        <w:widowControl/>
        <w:spacing w:line="240" w:lineRule="atLeast"/>
        <w:ind w:left="390" w:firstLine="0" w:firstLineChars="0"/>
        <w:jc w:val="left"/>
        <w:rPr>
          <w:rFonts w:hint="eastAsia" w:ascii="宋体"/>
          <w:sz w:val="24"/>
          <w:lang w:val="en-US" w:eastAsia="zh-CN"/>
        </w:rPr>
      </w:pPr>
    </w:p>
    <w:p>
      <w:pPr>
        <w:pStyle w:val="15"/>
        <w:widowControl/>
        <w:spacing w:line="240" w:lineRule="atLeast"/>
        <w:ind w:left="0" w:leftChars="0" w:firstLine="0" w:firstLineChars="0"/>
        <w:jc w:val="left"/>
        <w:rPr>
          <w:rFonts w:hint="eastAsia" w:ascii="宋体" w:hAnsi="宋体" w:cs="宋体"/>
          <w:color w:val="000000"/>
          <w:kern w:val="0"/>
          <w:szCs w:val="21"/>
        </w:rPr>
      </w:pPr>
      <w:r>
        <w:rPr>
          <w:rFonts w:hint="eastAsia" w:ascii="宋体"/>
          <w:szCs w:val="21"/>
          <w:lang w:val="en-US" w:eastAsia="zh-CN"/>
        </w:rPr>
        <w:t xml:space="preserve">                        </w:t>
      </w:r>
      <w:r>
        <w:rPr>
          <w:rFonts w:hint="eastAsia" w:ascii="宋体"/>
          <w:szCs w:val="21"/>
        </w:rPr>
        <w:t>图1</w:t>
      </w:r>
      <w:r>
        <w:rPr>
          <w:rFonts w:hint="eastAsia" w:ascii="宋体"/>
          <w:szCs w:val="21"/>
          <w:lang w:val="en-US" w:eastAsia="zh-CN"/>
        </w:rPr>
        <w:t xml:space="preserve">2 </w:t>
      </w:r>
      <w:r>
        <w:rPr>
          <w:rFonts w:hint="eastAsia" w:ascii="宋体"/>
          <w:szCs w:val="21"/>
        </w:rPr>
        <w:t xml:space="preserve"> </w:t>
      </w:r>
      <w:r>
        <w:rPr>
          <w:rFonts w:hint="eastAsia" w:ascii="宋体" w:hAnsi="宋体" w:cs="宋体"/>
          <w:color w:val="000000"/>
          <w:kern w:val="0"/>
          <w:szCs w:val="21"/>
        </w:rPr>
        <w:t>对目前工作满意的原因</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2</w:t>
      </w:r>
      <w:r>
        <w:rPr>
          <w:rFonts w:hint="eastAsia" w:ascii="宋体" w:hAnsi="宋体" w:cs="宋体"/>
          <w:color w:val="000000"/>
          <w:kern w:val="0"/>
          <w:szCs w:val="21"/>
          <w:lang w:eastAsia="zh-CN"/>
        </w:rPr>
        <w:t>）</w:t>
      </w:r>
    </w:p>
    <w:p>
      <w:pPr>
        <w:pStyle w:val="15"/>
        <w:widowControl/>
        <w:spacing w:line="240" w:lineRule="atLeast"/>
        <w:ind w:left="390" w:firstLine="0" w:firstLineChars="0"/>
        <w:jc w:val="left"/>
        <w:rPr>
          <w:rFonts w:hint="eastAsia" w:ascii="宋体" w:hAnsi="宋体" w:cs="宋体"/>
          <w:color w:val="000000"/>
          <w:kern w:val="0"/>
          <w:szCs w:val="21"/>
        </w:rPr>
      </w:pPr>
    </w:p>
    <w:p>
      <w:pPr>
        <w:pStyle w:val="15"/>
        <w:widowControl/>
        <w:spacing w:line="240" w:lineRule="atLeast"/>
        <w:ind w:left="390" w:firstLine="0" w:firstLineChars="0"/>
        <w:jc w:val="left"/>
        <w:rPr>
          <w:rFonts w:hint="eastAsia" w:ascii="宋体" w:hAnsi="宋体" w:cs="宋体"/>
          <w:color w:val="000000"/>
          <w:kern w:val="0"/>
          <w:szCs w:val="21"/>
        </w:rPr>
      </w:pPr>
    </w:p>
    <w:p>
      <w:pPr>
        <w:pStyle w:val="15"/>
        <w:widowControl/>
        <w:numPr>
          <w:ilvl w:val="0"/>
          <w:numId w:val="1"/>
        </w:numPr>
        <w:spacing w:line="240" w:lineRule="atLeast"/>
        <w:ind w:firstLineChars="0"/>
        <w:jc w:val="left"/>
        <w:rPr>
          <w:rFonts w:ascii="宋体"/>
          <w:sz w:val="24"/>
        </w:rPr>
      </w:pPr>
      <w:r>
        <w:rPr>
          <w:rFonts w:hint="eastAsia" w:ascii="宋体" w:hAnsi="宋体" w:cs="宋体"/>
          <w:b/>
          <w:color w:val="000000"/>
          <w:kern w:val="0"/>
          <w:sz w:val="24"/>
        </w:rPr>
        <w:t>您目前有跳槽的想法吗？</w:t>
      </w:r>
      <w:r>
        <w:rPr>
          <w:rFonts w:hint="eastAsia" w:ascii="宋体" w:hAnsi="宋体"/>
          <w:sz w:val="24"/>
        </w:rPr>
        <w:t>：（</w:t>
      </w:r>
      <w:r>
        <w:rPr>
          <w:rFonts w:ascii="宋体" w:hAnsi="宋体"/>
          <w:sz w:val="24"/>
        </w:rPr>
        <w:t>4</w:t>
      </w:r>
      <w:r>
        <w:rPr>
          <w:rFonts w:hint="eastAsia" w:ascii="宋体" w:hAnsi="宋体"/>
          <w:sz w:val="24"/>
          <w:lang w:val="en-US" w:eastAsia="zh-CN"/>
        </w:rPr>
        <w:t xml:space="preserve">5)                                                          </w:t>
      </w:r>
    </w:p>
    <w:p>
      <w:pPr>
        <w:widowControl/>
        <w:spacing w:line="240" w:lineRule="atLeast"/>
        <w:jc w:val="left"/>
        <w:rPr>
          <w:rFonts w:ascii="宋体"/>
          <w:sz w:val="24"/>
        </w:rPr>
      </w:pPr>
      <w:r>
        <w:rPr>
          <w:rFonts w:hint="eastAsia" w:ascii="宋体" w:hAnsi="宋体"/>
          <w:sz w:val="24"/>
          <w:lang w:val="en-US" w:eastAsia="zh-CN"/>
        </w:rPr>
        <w:t xml:space="preserve">  </w:t>
      </w:r>
      <w:r>
        <w:rPr>
          <w:rFonts w:hint="eastAsia" w:ascii="宋体" w:hAnsi="宋体"/>
          <w:sz w:val="24"/>
        </w:rPr>
        <w:t>目前有无跳槽想法</w:t>
      </w:r>
      <w:r>
        <w:rPr>
          <w:rFonts w:hint="eastAsia" w:ascii="宋体" w:hAnsi="宋体"/>
          <w:sz w:val="24"/>
          <w:lang w:eastAsia="zh-CN"/>
        </w:rPr>
        <w:t>：</w:t>
      </w:r>
      <w:r>
        <w:rPr>
          <w:rFonts w:hint="eastAsia" w:ascii="宋体" w:hAnsi="宋体"/>
          <w:sz w:val="24"/>
        </w:rPr>
        <w:t>没有</w:t>
      </w:r>
      <w:r>
        <w:rPr>
          <w:rFonts w:hint="eastAsia" w:ascii="宋体" w:hAnsi="宋体"/>
          <w:sz w:val="24"/>
          <w:lang w:val="en-US" w:eastAsia="zh-CN"/>
        </w:rPr>
        <w:t>21</w:t>
      </w:r>
      <w:r>
        <w:rPr>
          <w:rFonts w:hint="eastAsia" w:ascii="宋体" w:hAnsi="宋体"/>
          <w:sz w:val="24"/>
        </w:rPr>
        <w:t>人占</w:t>
      </w:r>
      <w:r>
        <w:rPr>
          <w:rFonts w:hint="eastAsia" w:ascii="宋体" w:hAnsi="宋体"/>
          <w:sz w:val="24"/>
          <w:lang w:val="en-US" w:eastAsia="zh-CN"/>
        </w:rPr>
        <w:t>42.86</w:t>
      </w:r>
      <w:r>
        <w:rPr>
          <w:rFonts w:ascii="宋体" w:hAnsi="宋体"/>
          <w:sz w:val="24"/>
        </w:rPr>
        <w:t>%</w:t>
      </w:r>
      <w:r>
        <w:rPr>
          <w:rFonts w:hint="eastAsia" w:ascii="宋体" w:hAnsi="宋体"/>
          <w:sz w:val="24"/>
        </w:rPr>
        <w:t>；有</w:t>
      </w:r>
      <w:r>
        <w:rPr>
          <w:rFonts w:hint="eastAsia" w:ascii="宋体" w:hAnsi="宋体"/>
          <w:sz w:val="24"/>
          <w:lang w:val="en-US" w:eastAsia="zh-CN"/>
        </w:rPr>
        <w:t>28</w:t>
      </w:r>
      <w:r>
        <w:rPr>
          <w:rFonts w:hint="eastAsia" w:ascii="宋体" w:hAnsi="宋体"/>
          <w:sz w:val="24"/>
        </w:rPr>
        <w:t>人占</w:t>
      </w:r>
      <w:r>
        <w:rPr>
          <w:rFonts w:hint="eastAsia" w:ascii="宋体" w:hAnsi="宋体"/>
          <w:sz w:val="24"/>
          <w:lang w:val="en-US" w:eastAsia="zh-CN"/>
        </w:rPr>
        <w:t>57.14</w:t>
      </w:r>
      <w:r>
        <w:rPr>
          <w:rFonts w:ascii="宋体" w:hAnsi="宋体"/>
          <w:sz w:val="24"/>
        </w:rPr>
        <w:t>%</w:t>
      </w:r>
    </w:p>
    <w:p>
      <w:pPr>
        <w:widowControl/>
        <w:spacing w:line="240" w:lineRule="atLeast"/>
        <w:jc w:val="left"/>
        <w:rPr>
          <w:rFonts w:ascii="宋体" w:cs="宋体"/>
          <w:color w:val="000000"/>
          <w:kern w:val="0"/>
          <w:sz w:val="24"/>
        </w:rPr>
      </w:pPr>
      <w:r>
        <w:rPr>
          <w:rFonts w:hint="eastAsia" w:ascii="宋体" w:hAnsi="宋体" w:cs="宋体"/>
          <w:b/>
          <w:color w:val="000000"/>
          <w:kern w:val="0"/>
          <w:sz w:val="24"/>
          <w:lang w:val="en-US" w:eastAsia="zh-CN"/>
        </w:rPr>
        <w:t xml:space="preserve"> </w:t>
      </w:r>
      <w:r>
        <w:rPr>
          <w:rFonts w:hint="eastAsia" w:ascii="宋体" w:hAnsi="宋体" w:cs="宋体"/>
          <w:b w:val="0"/>
          <w:bCs/>
          <w:color w:val="000000"/>
          <w:kern w:val="0"/>
          <w:sz w:val="24"/>
          <w:lang w:val="en-US" w:eastAsia="zh-CN"/>
        </w:rPr>
        <w:t xml:space="preserve"> </w:t>
      </w:r>
      <w:r>
        <w:rPr>
          <w:rFonts w:hint="eastAsia" w:ascii="宋体" w:hAnsi="宋体" w:cs="宋体"/>
          <w:b w:val="0"/>
          <w:bCs/>
          <w:color w:val="000000"/>
          <w:kern w:val="0"/>
          <w:sz w:val="24"/>
        </w:rPr>
        <w:t>想跳槽的原因</w:t>
      </w:r>
      <w:r>
        <w:rPr>
          <w:rFonts w:hint="eastAsia" w:ascii="宋体" w:hAnsi="宋体" w:cs="宋体"/>
          <w:b w:val="0"/>
          <w:bCs/>
          <w:color w:val="000000"/>
          <w:kern w:val="0"/>
          <w:sz w:val="24"/>
          <w:lang w:val="en-US" w:eastAsia="zh-CN"/>
        </w:rPr>
        <w:t>:</w:t>
      </w:r>
      <w:r>
        <w:rPr>
          <w:rFonts w:ascii="宋体" w:hAnsi="宋体"/>
          <w:sz w:val="24"/>
        </w:rPr>
        <w:t>1</w:t>
      </w:r>
      <w:r>
        <w:rPr>
          <w:rFonts w:hint="eastAsia" w:ascii="宋体" w:hAnsi="宋体"/>
          <w:sz w:val="24"/>
        </w:rPr>
        <w:t>、公司管理太乱；</w:t>
      </w:r>
      <w:r>
        <w:rPr>
          <w:rFonts w:ascii="宋体" w:hAnsi="宋体"/>
          <w:sz w:val="24"/>
        </w:rPr>
        <w:t>2</w:t>
      </w:r>
      <w:r>
        <w:rPr>
          <w:rFonts w:hint="eastAsia" w:ascii="宋体" w:hAnsi="宋体"/>
          <w:sz w:val="24"/>
        </w:rPr>
        <w:t>、工资太低，没有提升空间</w:t>
      </w:r>
      <w:r>
        <w:rPr>
          <w:rFonts w:ascii="宋体" w:hAnsi="宋体" w:cs="宋体"/>
          <w:color w:val="000000"/>
          <w:kern w:val="0"/>
          <w:sz w:val="24"/>
        </w:rPr>
        <w:t>3</w:t>
      </w:r>
      <w:r>
        <w:rPr>
          <w:rFonts w:hint="eastAsia" w:ascii="宋体" w:hAnsi="宋体" w:cs="宋体"/>
          <w:color w:val="000000"/>
          <w:kern w:val="0"/>
          <w:sz w:val="24"/>
        </w:rPr>
        <w:t>、</w:t>
      </w:r>
      <w:r>
        <w:rPr>
          <w:rFonts w:hint="eastAsia" w:ascii="宋体" w:hAnsi="宋体"/>
          <w:sz w:val="24"/>
        </w:rPr>
        <w:t>没有想跳槽的员工不是好员工；</w:t>
      </w:r>
      <w:r>
        <w:rPr>
          <w:rFonts w:ascii="宋体" w:hAnsi="宋体"/>
          <w:sz w:val="24"/>
        </w:rPr>
        <w:t>4</w:t>
      </w:r>
      <w:r>
        <w:rPr>
          <w:rFonts w:hint="eastAsia" w:ascii="宋体" w:hAnsi="宋体"/>
          <w:sz w:val="24"/>
        </w:rPr>
        <w:t>、空间狭小</w:t>
      </w:r>
      <w:r>
        <w:rPr>
          <w:rFonts w:hint="eastAsia" w:ascii="宋体" w:hAnsi="宋体" w:cs="宋体"/>
          <w:color w:val="000000"/>
          <w:kern w:val="0"/>
          <w:sz w:val="24"/>
        </w:rPr>
        <w:t>有自主创业想法；</w:t>
      </w:r>
      <w:r>
        <w:rPr>
          <w:rFonts w:ascii="宋体" w:hAnsi="宋体" w:cs="宋体"/>
          <w:color w:val="000000"/>
          <w:kern w:val="0"/>
          <w:sz w:val="24"/>
        </w:rPr>
        <w:t>5</w:t>
      </w:r>
      <w:r>
        <w:rPr>
          <w:rFonts w:hint="eastAsia" w:ascii="宋体" w:hAnsi="宋体" w:cs="宋体"/>
          <w:color w:val="000000"/>
          <w:kern w:val="0"/>
          <w:sz w:val="24"/>
        </w:rPr>
        <w:t>、因为薪资不是很高；</w:t>
      </w:r>
      <w:r>
        <w:rPr>
          <w:rFonts w:ascii="宋体" w:hAnsi="宋体" w:cs="宋体"/>
          <w:color w:val="000000"/>
          <w:kern w:val="0"/>
          <w:sz w:val="24"/>
        </w:rPr>
        <w:t>6</w:t>
      </w:r>
      <w:r>
        <w:rPr>
          <w:rFonts w:hint="eastAsia" w:ascii="宋体" w:hAnsi="宋体" w:cs="宋体"/>
          <w:color w:val="000000"/>
          <w:kern w:val="0"/>
          <w:sz w:val="24"/>
        </w:rPr>
        <w:t>、想换环境；</w:t>
      </w:r>
      <w:r>
        <w:rPr>
          <w:rFonts w:ascii="宋体" w:hAnsi="宋体" w:cs="宋体"/>
          <w:color w:val="000000"/>
          <w:kern w:val="0"/>
          <w:sz w:val="24"/>
        </w:rPr>
        <w:t>7</w:t>
      </w:r>
      <w:r>
        <w:rPr>
          <w:rFonts w:hint="eastAsia" w:ascii="宋体" w:hAnsi="宋体" w:cs="宋体"/>
          <w:color w:val="000000"/>
          <w:kern w:val="0"/>
          <w:sz w:val="24"/>
        </w:rPr>
        <w:t>、心累</w:t>
      </w:r>
      <w:r>
        <w:rPr>
          <w:rFonts w:ascii="宋体" w:hAnsi="宋体" w:cs="宋体"/>
          <w:color w:val="000000"/>
          <w:kern w:val="0"/>
          <w:sz w:val="24"/>
        </w:rPr>
        <w:t>; 8</w:t>
      </w:r>
      <w:r>
        <w:rPr>
          <w:rFonts w:hint="eastAsia" w:ascii="宋体" w:hAnsi="宋体" w:cs="宋体"/>
          <w:color w:val="000000"/>
          <w:kern w:val="0"/>
          <w:sz w:val="24"/>
        </w:rPr>
        <w:t>、工资低；</w:t>
      </w:r>
      <w:r>
        <w:rPr>
          <w:rFonts w:ascii="宋体" w:hAnsi="宋体" w:cs="宋体"/>
          <w:color w:val="000000"/>
          <w:kern w:val="0"/>
          <w:sz w:val="24"/>
        </w:rPr>
        <w:t>9</w:t>
      </w:r>
      <w:r>
        <w:rPr>
          <w:rFonts w:hint="eastAsia" w:ascii="宋体" w:hAnsi="宋体" w:cs="宋体"/>
          <w:color w:val="000000"/>
          <w:kern w:val="0"/>
          <w:sz w:val="24"/>
        </w:rPr>
        <w:t>、太过忙碌；</w:t>
      </w:r>
      <w:r>
        <w:rPr>
          <w:rFonts w:ascii="宋体" w:hAnsi="宋体" w:cs="宋体"/>
          <w:color w:val="000000"/>
          <w:kern w:val="0"/>
          <w:sz w:val="24"/>
        </w:rPr>
        <w:t>10.</w:t>
      </w:r>
      <w:r>
        <w:rPr>
          <w:rFonts w:hint="eastAsia" w:ascii="宋体" w:hAnsi="宋体" w:cs="宋体"/>
          <w:color w:val="000000"/>
          <w:kern w:val="0"/>
          <w:sz w:val="24"/>
        </w:rPr>
        <w:t>想往电商领域发展；</w:t>
      </w:r>
      <w:r>
        <w:rPr>
          <w:rFonts w:ascii="宋体" w:hAnsi="宋体" w:cs="宋体"/>
          <w:color w:val="000000"/>
          <w:kern w:val="0"/>
          <w:sz w:val="24"/>
        </w:rPr>
        <w:t>11</w:t>
      </w:r>
      <w:r>
        <w:rPr>
          <w:rFonts w:hint="eastAsia" w:ascii="宋体" w:hAnsi="宋体" w:cs="宋体"/>
          <w:color w:val="000000"/>
          <w:kern w:val="0"/>
          <w:sz w:val="24"/>
        </w:rPr>
        <w:t>、管理制度不够完善；</w:t>
      </w:r>
      <w:r>
        <w:rPr>
          <w:rFonts w:ascii="宋体" w:hAnsi="宋体" w:cs="宋体"/>
          <w:color w:val="000000"/>
          <w:kern w:val="0"/>
          <w:sz w:val="24"/>
        </w:rPr>
        <w:t>12</w:t>
      </w:r>
      <w:r>
        <w:rPr>
          <w:rFonts w:hint="eastAsia" w:ascii="宋体" w:hAnsi="宋体" w:cs="宋体"/>
          <w:color w:val="000000"/>
          <w:kern w:val="0"/>
          <w:sz w:val="24"/>
        </w:rPr>
        <w:t>、不是兴趣所在；</w:t>
      </w:r>
      <w:r>
        <w:rPr>
          <w:rFonts w:ascii="宋体" w:hAnsi="宋体" w:cs="宋体"/>
          <w:color w:val="000000"/>
          <w:kern w:val="0"/>
          <w:sz w:val="24"/>
        </w:rPr>
        <w:t>13</w:t>
      </w:r>
      <w:r>
        <w:rPr>
          <w:rFonts w:hint="eastAsia" w:ascii="宋体" w:hAnsi="宋体" w:cs="宋体"/>
          <w:color w:val="000000"/>
          <w:kern w:val="0"/>
          <w:sz w:val="24"/>
        </w:rPr>
        <w:t>、提升空间小，视野窄；</w:t>
      </w:r>
      <w:r>
        <w:rPr>
          <w:rFonts w:ascii="宋体" w:hAnsi="宋体" w:cs="宋体"/>
          <w:color w:val="000000"/>
          <w:kern w:val="0"/>
          <w:sz w:val="24"/>
        </w:rPr>
        <w:t xml:space="preserve"> 14</w:t>
      </w:r>
      <w:r>
        <w:rPr>
          <w:rFonts w:hint="eastAsia" w:ascii="宋体" w:hAnsi="宋体" w:cs="宋体"/>
          <w:color w:val="000000"/>
          <w:kern w:val="0"/>
          <w:sz w:val="24"/>
        </w:rPr>
        <w:t>、选择更适合自己的岗位；</w:t>
      </w:r>
      <w:r>
        <w:rPr>
          <w:rFonts w:ascii="宋体" w:hAnsi="宋体" w:cs="宋体"/>
          <w:color w:val="000000"/>
          <w:kern w:val="0"/>
          <w:sz w:val="24"/>
        </w:rPr>
        <w:t>15</w:t>
      </w:r>
      <w:r>
        <w:rPr>
          <w:rFonts w:hint="eastAsia" w:ascii="宋体" w:hAnsi="宋体" w:cs="宋体"/>
          <w:color w:val="000000"/>
          <w:kern w:val="0"/>
          <w:sz w:val="24"/>
        </w:rPr>
        <w:t>、个人发展不大；</w:t>
      </w:r>
      <w:r>
        <w:rPr>
          <w:rFonts w:ascii="宋体" w:hAnsi="宋体" w:cs="宋体"/>
          <w:color w:val="000000"/>
          <w:kern w:val="0"/>
          <w:sz w:val="24"/>
        </w:rPr>
        <w:t>16</w:t>
      </w:r>
      <w:r>
        <w:rPr>
          <w:rFonts w:hint="eastAsia" w:ascii="宋体" w:hAnsi="宋体" w:cs="宋体"/>
          <w:color w:val="000000"/>
          <w:kern w:val="0"/>
          <w:sz w:val="24"/>
        </w:rPr>
        <w:t>、发展空间小；</w:t>
      </w:r>
      <w:r>
        <w:rPr>
          <w:rFonts w:ascii="宋体" w:hAnsi="宋体" w:cs="宋体"/>
          <w:color w:val="000000"/>
          <w:kern w:val="0"/>
          <w:sz w:val="24"/>
        </w:rPr>
        <w:t>17</w:t>
      </w:r>
      <w:r>
        <w:rPr>
          <w:rFonts w:hint="eastAsia" w:ascii="宋体" w:hAnsi="宋体" w:cs="宋体"/>
          <w:color w:val="000000"/>
          <w:kern w:val="0"/>
          <w:sz w:val="24"/>
        </w:rPr>
        <w:t>、没有什么发展空间；</w:t>
      </w:r>
      <w:r>
        <w:rPr>
          <w:rFonts w:ascii="宋体" w:hAnsi="宋体" w:cs="宋体"/>
          <w:color w:val="000000"/>
          <w:kern w:val="0"/>
          <w:sz w:val="24"/>
        </w:rPr>
        <w:t>18</w:t>
      </w:r>
      <w:r>
        <w:rPr>
          <w:rFonts w:hint="eastAsia" w:ascii="宋体" w:hAnsi="宋体" w:cs="宋体"/>
          <w:color w:val="000000"/>
          <w:kern w:val="0"/>
          <w:sz w:val="24"/>
        </w:rPr>
        <w:t>、想找个更好的工作；</w:t>
      </w:r>
      <w:r>
        <w:rPr>
          <w:rFonts w:ascii="宋体" w:hAnsi="宋体" w:cs="宋体"/>
          <w:color w:val="000000"/>
          <w:kern w:val="0"/>
          <w:sz w:val="24"/>
        </w:rPr>
        <w:t>19</w:t>
      </w:r>
      <w:r>
        <w:rPr>
          <w:rFonts w:hint="eastAsia" w:ascii="宋体" w:hAnsi="宋体" w:cs="宋体"/>
          <w:color w:val="000000"/>
          <w:kern w:val="0"/>
          <w:sz w:val="24"/>
        </w:rPr>
        <w:t>、没有最好，只有更好；</w:t>
      </w:r>
      <w:r>
        <w:rPr>
          <w:rFonts w:ascii="宋体" w:hAnsi="宋体" w:cs="宋体"/>
          <w:color w:val="000000"/>
          <w:kern w:val="0"/>
          <w:sz w:val="24"/>
        </w:rPr>
        <w:t>20</w:t>
      </w:r>
      <w:r>
        <w:rPr>
          <w:rFonts w:hint="eastAsia" w:ascii="宋体" w:hAnsi="宋体" w:cs="宋体"/>
          <w:color w:val="000000"/>
          <w:kern w:val="0"/>
          <w:sz w:val="24"/>
        </w:rPr>
        <w:t>、工作时间安排不满意。</w:t>
      </w:r>
    </w:p>
    <w:p>
      <w:pPr>
        <w:widowControl/>
        <w:spacing w:line="240" w:lineRule="atLeast"/>
        <w:jc w:val="left"/>
        <w:rPr>
          <w:rFonts w:hint="eastAsia" w:ascii="宋体" w:cs="宋体" w:eastAsiaTheme="minorEastAsia"/>
          <w:color w:val="000000"/>
          <w:kern w:val="0"/>
          <w:sz w:val="24"/>
          <w:lang w:eastAsia="zh-CN"/>
        </w:rPr>
      </w:pPr>
      <w:r>
        <w:drawing>
          <wp:inline distT="0" distB="0" distL="114300" distR="114300">
            <wp:extent cx="4572000" cy="2743200"/>
            <wp:effectExtent l="4445" t="4445" r="1460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widowControl/>
        <w:spacing w:line="240" w:lineRule="atLeast"/>
        <w:jc w:val="left"/>
        <w:rPr>
          <w:rFonts w:hint="eastAsia" w:ascii="宋体" w:hAnsi="宋体" w:cs="宋体"/>
          <w:color w:val="000000"/>
          <w:kern w:val="0"/>
          <w:szCs w:val="21"/>
        </w:rPr>
      </w:pPr>
      <w:r>
        <w:rPr>
          <w:rFonts w:hint="eastAsia" w:ascii="宋体" w:hAnsi="宋体" w:cs="宋体"/>
          <w:b/>
          <w:color w:val="000000"/>
          <w:kern w:val="0"/>
          <w:sz w:val="24"/>
        </w:rPr>
        <w:t xml:space="preserve">   </w:t>
      </w:r>
      <w:r>
        <w:rPr>
          <w:rFonts w:hint="eastAsia" w:ascii="宋体" w:hAnsi="宋体" w:cs="宋体"/>
          <w:b/>
          <w:color w:val="000000"/>
          <w:kern w:val="0"/>
          <w:sz w:val="24"/>
          <w:lang w:val="en-US" w:eastAsia="zh-CN"/>
        </w:rPr>
        <w:t xml:space="preserve">             </w:t>
      </w:r>
      <w:r>
        <w:rPr>
          <w:rFonts w:hint="eastAsia" w:ascii="宋体" w:hAnsi="宋体" w:cs="宋体"/>
          <w:b/>
          <w:color w:val="000000"/>
          <w:kern w:val="0"/>
          <w:sz w:val="24"/>
        </w:rPr>
        <w:t xml:space="preserve"> </w:t>
      </w:r>
      <w:r>
        <w:rPr>
          <w:rFonts w:hint="eastAsia" w:ascii="宋体" w:hAnsi="宋体" w:cs="宋体"/>
          <w:color w:val="000000"/>
          <w:kern w:val="0"/>
          <w:szCs w:val="21"/>
        </w:rPr>
        <w:t>图1</w:t>
      </w:r>
      <w:r>
        <w:rPr>
          <w:rFonts w:hint="eastAsia" w:ascii="宋体" w:hAnsi="宋体" w:cs="宋体"/>
          <w:color w:val="000000"/>
          <w:kern w:val="0"/>
          <w:szCs w:val="21"/>
          <w:lang w:val="en-US" w:eastAsia="zh-CN"/>
        </w:rPr>
        <w:t>3</w:t>
      </w:r>
      <w:r>
        <w:rPr>
          <w:rFonts w:hint="eastAsia" w:ascii="宋体" w:hAnsi="宋体" w:cs="宋体"/>
          <w:color w:val="000000"/>
          <w:kern w:val="0"/>
          <w:szCs w:val="21"/>
        </w:rPr>
        <w:t xml:space="preserve">  目前有跳槽的想法情况</w:t>
      </w:r>
    </w:p>
    <w:p>
      <w:pPr>
        <w:widowControl/>
        <w:spacing w:line="240" w:lineRule="atLeast"/>
        <w:jc w:val="left"/>
        <w:rPr>
          <w:rFonts w:ascii="宋体" w:cs="宋体"/>
          <w:color w:val="000000"/>
          <w:kern w:val="0"/>
          <w:sz w:val="24"/>
        </w:rPr>
      </w:pPr>
    </w:p>
    <w:p>
      <w:pPr>
        <w:pStyle w:val="15"/>
        <w:widowControl/>
        <w:numPr>
          <w:ilvl w:val="0"/>
          <w:numId w:val="1"/>
        </w:numPr>
        <w:spacing w:line="240" w:lineRule="atLeast"/>
        <w:ind w:firstLineChars="0"/>
        <w:jc w:val="left"/>
        <w:rPr>
          <w:rFonts w:ascii="宋体" w:cs="宋体"/>
          <w:b/>
          <w:bCs/>
          <w:color w:val="000000"/>
          <w:kern w:val="0"/>
          <w:sz w:val="24"/>
        </w:rPr>
      </w:pPr>
      <w:r>
        <w:rPr>
          <w:rFonts w:hint="eastAsia" w:ascii="宋体" w:hAnsi="宋体" w:cs="宋体"/>
          <w:b/>
          <w:bCs/>
          <w:color w:val="000000"/>
          <w:kern w:val="0"/>
          <w:sz w:val="24"/>
        </w:rPr>
        <w:t>您毕业后变更过几次工作单位：（</w:t>
      </w:r>
      <w:r>
        <w:rPr>
          <w:rFonts w:ascii="宋体" w:hAnsi="宋体" w:cs="宋体"/>
          <w:b/>
          <w:bCs/>
          <w:color w:val="000000"/>
          <w:kern w:val="0"/>
          <w:sz w:val="24"/>
        </w:rPr>
        <w:t>4</w:t>
      </w:r>
      <w:r>
        <w:rPr>
          <w:rFonts w:hint="eastAsia" w:ascii="宋体" w:hAnsi="宋体" w:cs="宋体"/>
          <w:b/>
          <w:bCs/>
          <w:color w:val="000000"/>
          <w:kern w:val="0"/>
          <w:sz w:val="24"/>
          <w:lang w:val="en-US" w:eastAsia="zh-CN"/>
        </w:rPr>
        <w:t>6</w:t>
      </w:r>
      <w:r>
        <w:rPr>
          <w:rFonts w:hint="eastAsia" w:ascii="宋体" w:hAnsi="宋体" w:cs="宋体"/>
          <w:b/>
          <w:bCs/>
          <w:color w:val="000000"/>
          <w:kern w:val="0"/>
          <w:sz w:val="24"/>
        </w:rPr>
        <w:t>）</w:t>
      </w:r>
    </w:p>
    <w:p>
      <w:pPr>
        <w:widowControl/>
        <w:spacing w:line="240" w:lineRule="atLeast"/>
        <w:jc w:val="left"/>
        <w:rPr>
          <w:rFonts w:ascii="宋体" w:cs="宋体"/>
          <w:color w:val="000000"/>
          <w:kern w:val="0"/>
          <w:sz w:val="24"/>
        </w:rPr>
      </w:pPr>
      <w:r>
        <w:rPr>
          <w:rFonts w:hint="eastAsia" w:ascii="宋体" w:hAnsi="宋体" w:cs="宋体"/>
          <w:b/>
          <w:bCs/>
          <w:color w:val="000000"/>
          <w:kern w:val="0"/>
          <w:sz w:val="24"/>
        </w:rPr>
        <w:t>毕业后变更工作：没有变过2</w:t>
      </w:r>
      <w:r>
        <w:rPr>
          <w:rFonts w:hint="eastAsia" w:ascii="宋体" w:hAnsi="宋体" w:cs="宋体"/>
          <w:b/>
          <w:bCs/>
          <w:color w:val="000000"/>
          <w:kern w:val="0"/>
          <w:sz w:val="24"/>
          <w:lang w:val="en-US" w:eastAsia="zh-CN"/>
        </w:rPr>
        <w:t>1</w:t>
      </w:r>
      <w:r>
        <w:rPr>
          <w:rFonts w:hint="eastAsia" w:ascii="宋体" w:hAnsi="宋体" w:cs="宋体"/>
          <w:b/>
          <w:bCs/>
          <w:color w:val="000000"/>
          <w:kern w:val="0"/>
          <w:sz w:val="24"/>
        </w:rPr>
        <w:t>人，占</w:t>
      </w:r>
      <w:r>
        <w:rPr>
          <w:rFonts w:hint="eastAsia" w:ascii="宋体" w:hAnsi="宋体" w:cs="宋体"/>
          <w:b/>
          <w:bCs/>
          <w:color w:val="000000"/>
          <w:kern w:val="0"/>
          <w:sz w:val="24"/>
          <w:lang w:val="en-US" w:eastAsia="zh-CN"/>
        </w:rPr>
        <w:t>42.86</w:t>
      </w:r>
      <w:r>
        <w:rPr>
          <w:rFonts w:ascii="宋体" w:hAnsi="宋体" w:cs="宋体"/>
          <w:b/>
          <w:bCs/>
          <w:color w:val="000000"/>
          <w:kern w:val="0"/>
          <w:sz w:val="24"/>
        </w:rPr>
        <w:t>%</w:t>
      </w:r>
      <w:r>
        <w:rPr>
          <w:rFonts w:hint="eastAsia" w:ascii="宋体" w:hAnsi="宋体" w:cs="宋体"/>
          <w:b/>
          <w:bCs/>
          <w:color w:val="000000"/>
          <w:kern w:val="0"/>
          <w:sz w:val="24"/>
        </w:rPr>
        <w:t>；变过</w:t>
      </w:r>
      <w:r>
        <w:rPr>
          <w:rFonts w:hint="eastAsia" w:ascii="宋体" w:hAnsi="宋体" w:cs="宋体"/>
          <w:b/>
          <w:bCs/>
          <w:color w:val="000000"/>
          <w:kern w:val="0"/>
          <w:sz w:val="24"/>
          <w:lang w:val="en-US" w:eastAsia="zh-CN"/>
        </w:rPr>
        <w:t>1</w:t>
      </w:r>
      <w:r>
        <w:rPr>
          <w:rFonts w:hint="eastAsia" w:ascii="宋体" w:hAnsi="宋体" w:cs="宋体"/>
          <w:b/>
          <w:bCs/>
          <w:color w:val="000000"/>
          <w:kern w:val="0"/>
          <w:sz w:val="24"/>
        </w:rPr>
        <w:t>次，2</w:t>
      </w:r>
      <w:r>
        <w:rPr>
          <w:rFonts w:hint="eastAsia" w:ascii="宋体" w:hAnsi="宋体" w:cs="宋体"/>
          <w:b/>
          <w:bCs/>
          <w:color w:val="000000"/>
          <w:kern w:val="0"/>
          <w:sz w:val="24"/>
          <w:lang w:val="en-US" w:eastAsia="zh-CN"/>
        </w:rPr>
        <w:t>4</w:t>
      </w:r>
      <w:r>
        <w:rPr>
          <w:rFonts w:hint="eastAsia" w:ascii="宋体" w:hAnsi="宋体" w:cs="宋体"/>
          <w:b/>
          <w:bCs/>
          <w:color w:val="000000"/>
          <w:kern w:val="0"/>
          <w:sz w:val="24"/>
        </w:rPr>
        <w:t>人，占</w:t>
      </w:r>
      <w:r>
        <w:rPr>
          <w:rFonts w:hint="eastAsia" w:ascii="宋体" w:hAnsi="宋体" w:cs="宋体"/>
          <w:b/>
          <w:bCs/>
          <w:color w:val="000000"/>
          <w:kern w:val="0"/>
          <w:sz w:val="24"/>
          <w:lang w:val="en-US" w:eastAsia="zh-CN"/>
        </w:rPr>
        <w:t>48.98</w:t>
      </w:r>
      <w:r>
        <w:rPr>
          <w:rFonts w:ascii="宋体" w:hAnsi="宋体" w:cs="宋体"/>
          <w:b/>
          <w:bCs/>
          <w:color w:val="000000"/>
          <w:kern w:val="0"/>
          <w:sz w:val="24"/>
        </w:rPr>
        <w:t>%</w:t>
      </w:r>
      <w:r>
        <w:rPr>
          <w:rFonts w:hint="eastAsia" w:ascii="宋体" w:hAnsi="宋体" w:cs="宋体"/>
          <w:b/>
          <w:bCs/>
          <w:color w:val="000000"/>
          <w:kern w:val="0"/>
          <w:sz w:val="24"/>
        </w:rPr>
        <w:t>；变过</w:t>
      </w:r>
      <w:r>
        <w:rPr>
          <w:rFonts w:ascii="宋体" w:hAnsi="宋体" w:cs="宋体"/>
          <w:b/>
          <w:bCs/>
          <w:color w:val="000000"/>
          <w:kern w:val="0"/>
          <w:sz w:val="24"/>
        </w:rPr>
        <w:t>2</w:t>
      </w:r>
      <w:r>
        <w:rPr>
          <w:rFonts w:hint="eastAsia" w:ascii="宋体" w:hAnsi="宋体" w:cs="宋体"/>
          <w:b/>
          <w:bCs/>
          <w:color w:val="000000"/>
          <w:kern w:val="0"/>
          <w:sz w:val="24"/>
        </w:rPr>
        <w:t>次</w:t>
      </w:r>
      <w:r>
        <w:rPr>
          <w:rFonts w:hint="eastAsia" w:ascii="宋体" w:hAnsi="宋体" w:cs="宋体"/>
          <w:b/>
          <w:bCs/>
          <w:color w:val="000000"/>
          <w:kern w:val="0"/>
          <w:sz w:val="24"/>
          <w:lang w:val="en-US" w:eastAsia="zh-CN"/>
        </w:rPr>
        <w:t>3</w:t>
      </w:r>
      <w:r>
        <w:rPr>
          <w:rFonts w:hint="eastAsia" w:ascii="宋体" w:hAnsi="宋体" w:cs="宋体"/>
          <w:b/>
          <w:bCs/>
          <w:color w:val="000000"/>
          <w:kern w:val="0"/>
          <w:sz w:val="24"/>
        </w:rPr>
        <w:t>人，</w:t>
      </w:r>
      <w:r>
        <w:rPr>
          <w:rFonts w:hint="eastAsia" w:ascii="宋体" w:hAnsi="宋体" w:cs="宋体"/>
          <w:b/>
          <w:bCs/>
          <w:color w:val="000000"/>
          <w:kern w:val="0"/>
          <w:sz w:val="24"/>
          <w:lang w:val="en-US" w:eastAsia="zh-CN"/>
        </w:rPr>
        <w:t>6.12</w:t>
      </w:r>
      <w:r>
        <w:rPr>
          <w:rFonts w:ascii="宋体" w:hAnsi="宋体" w:cs="宋体"/>
          <w:b/>
          <w:bCs/>
          <w:color w:val="000000"/>
          <w:kern w:val="0"/>
          <w:sz w:val="24"/>
        </w:rPr>
        <w:t>%</w:t>
      </w:r>
      <w:r>
        <w:rPr>
          <w:rFonts w:hint="eastAsia" w:ascii="宋体" w:hAnsi="宋体" w:cs="宋体"/>
          <w:b/>
          <w:bCs/>
          <w:color w:val="000000"/>
          <w:kern w:val="0"/>
          <w:sz w:val="24"/>
          <w:lang w:eastAsia="zh-CN"/>
        </w:rPr>
        <w:t>；变更过三次及以上</w:t>
      </w:r>
      <w:r>
        <w:rPr>
          <w:rFonts w:hint="eastAsia" w:ascii="宋体" w:hAnsi="宋体" w:cs="宋体"/>
          <w:b/>
          <w:bCs/>
          <w:color w:val="000000"/>
          <w:kern w:val="0"/>
          <w:sz w:val="24"/>
          <w:lang w:val="en-US" w:eastAsia="zh-CN"/>
        </w:rPr>
        <w:t>1人，2.04%。</w:t>
      </w:r>
    </w:p>
    <w:p>
      <w:pPr>
        <w:widowControl/>
        <w:spacing w:line="240" w:lineRule="atLeast"/>
        <w:jc w:val="left"/>
        <w:rPr>
          <w:rFonts w:ascii="宋体" w:cs="宋体"/>
          <w:color w:val="000000"/>
          <w:kern w:val="0"/>
          <w:sz w:val="24"/>
        </w:rPr>
      </w:pPr>
      <w:r>
        <w:rPr>
          <w:rFonts w:hint="eastAsia" w:ascii="宋体" w:hAnsi="宋体" w:cs="宋体"/>
          <w:color w:val="000000"/>
          <w:kern w:val="0"/>
          <w:sz w:val="24"/>
        </w:rPr>
        <w:t>如果变动过，您毕业后的第一份工作持续了</w:t>
      </w:r>
      <w:r>
        <w:rPr>
          <w:rFonts w:ascii="宋体" w:hAnsi="宋体" w:cs="宋体"/>
          <w:color w:val="000000"/>
          <w:kern w:val="0"/>
          <w:sz w:val="24"/>
        </w:rPr>
        <w:t>____</w:t>
      </w:r>
      <w:r>
        <w:rPr>
          <w:rFonts w:hint="eastAsia" w:ascii="宋体" w:hAnsi="宋体" w:cs="宋体"/>
          <w:color w:val="000000"/>
          <w:kern w:val="0"/>
          <w:sz w:val="24"/>
        </w:rPr>
        <w:t>个月；第二份工作持续了</w:t>
      </w:r>
      <w:r>
        <w:rPr>
          <w:rFonts w:ascii="宋体" w:hAnsi="宋体" w:cs="宋体"/>
          <w:color w:val="000000"/>
          <w:kern w:val="0"/>
          <w:sz w:val="24"/>
        </w:rPr>
        <w:t>______</w:t>
      </w:r>
      <w:r>
        <w:rPr>
          <w:rFonts w:hint="eastAsia" w:ascii="宋体" w:hAnsi="宋体" w:cs="宋体"/>
          <w:color w:val="000000"/>
          <w:kern w:val="0"/>
          <w:sz w:val="24"/>
        </w:rPr>
        <w:t>几个月</w:t>
      </w:r>
    </w:p>
    <w:p>
      <w:pPr>
        <w:widowControl/>
        <w:numPr>
          <w:ilvl w:val="0"/>
          <w:numId w:val="2"/>
        </w:numPr>
        <w:spacing w:line="240" w:lineRule="atLeast"/>
        <w:jc w:val="left"/>
        <w:rPr>
          <w:rFonts w:ascii="宋体" w:cs="宋体"/>
          <w:color w:val="000000"/>
          <w:kern w:val="0"/>
          <w:sz w:val="24"/>
        </w:rPr>
      </w:pPr>
      <w:r>
        <w:rPr>
          <w:rFonts w:hint="eastAsia" w:ascii="宋体" w:hAnsi="宋体" w:cs="宋体"/>
          <w:color w:val="000000"/>
          <w:kern w:val="0"/>
          <w:sz w:val="24"/>
        </w:rPr>
        <w:t>第一份工作持续了</w:t>
      </w:r>
      <w:r>
        <w:rPr>
          <w:rFonts w:ascii="宋体" w:hAnsi="宋体" w:cs="宋体"/>
          <w:color w:val="000000"/>
          <w:kern w:val="0"/>
          <w:sz w:val="24"/>
        </w:rPr>
        <w:t>2</w:t>
      </w:r>
      <w:r>
        <w:rPr>
          <w:rFonts w:hint="eastAsia" w:ascii="宋体" w:hAnsi="宋体" w:cs="宋体"/>
          <w:color w:val="000000"/>
          <w:kern w:val="0"/>
          <w:sz w:val="24"/>
        </w:rPr>
        <w:t>个月，第二份工作持续了</w:t>
      </w:r>
      <w:r>
        <w:rPr>
          <w:rFonts w:ascii="宋体" w:hAnsi="宋体" w:cs="宋体"/>
          <w:color w:val="000000"/>
          <w:kern w:val="0"/>
          <w:sz w:val="24"/>
        </w:rPr>
        <w:t>6</w:t>
      </w:r>
      <w:r>
        <w:rPr>
          <w:rFonts w:hint="eastAsia" w:ascii="宋体" w:hAnsi="宋体" w:cs="宋体"/>
          <w:color w:val="000000"/>
          <w:kern w:val="0"/>
          <w:sz w:val="24"/>
        </w:rPr>
        <w:t>个月</w:t>
      </w:r>
    </w:p>
    <w:p>
      <w:pPr>
        <w:widowControl/>
        <w:numPr>
          <w:ilvl w:val="0"/>
          <w:numId w:val="2"/>
        </w:numPr>
        <w:spacing w:line="240" w:lineRule="atLeast"/>
        <w:jc w:val="left"/>
        <w:rPr>
          <w:rFonts w:ascii="宋体" w:cs="宋体"/>
          <w:color w:val="000000"/>
          <w:kern w:val="0"/>
          <w:sz w:val="24"/>
        </w:rPr>
      </w:pPr>
      <w:r>
        <w:rPr>
          <w:rFonts w:ascii="宋体" w:cs="宋体"/>
          <w:color w:val="000000"/>
          <w:kern w:val="0"/>
          <w:sz w:val="24"/>
        </w:rPr>
        <w:t>.</w:t>
      </w:r>
      <w:r>
        <w:rPr>
          <w:rFonts w:hint="eastAsia" w:ascii="宋体" w:hAnsi="宋体" w:cs="宋体"/>
          <w:color w:val="000000"/>
          <w:kern w:val="0"/>
          <w:sz w:val="24"/>
        </w:rPr>
        <w:t>第一份工作持续了</w:t>
      </w:r>
      <w:r>
        <w:rPr>
          <w:rFonts w:ascii="宋体" w:hAnsi="宋体" w:cs="宋体"/>
          <w:color w:val="000000"/>
          <w:kern w:val="0"/>
          <w:sz w:val="24"/>
        </w:rPr>
        <w:t>3</w:t>
      </w:r>
      <w:r>
        <w:rPr>
          <w:rFonts w:hint="eastAsia" w:ascii="宋体" w:hAnsi="宋体" w:cs="宋体"/>
          <w:color w:val="000000"/>
          <w:kern w:val="0"/>
          <w:sz w:val="24"/>
        </w:rPr>
        <w:t>个月，第二份工作持续了</w:t>
      </w:r>
      <w:r>
        <w:rPr>
          <w:rFonts w:ascii="宋体" w:hAnsi="宋体" w:cs="宋体"/>
          <w:color w:val="000000"/>
          <w:kern w:val="0"/>
          <w:sz w:val="24"/>
        </w:rPr>
        <w:t>_2_</w:t>
      </w:r>
      <w:r>
        <w:rPr>
          <w:rFonts w:hint="eastAsia" w:ascii="宋体" w:hAnsi="宋体" w:cs="宋体"/>
          <w:color w:val="000000"/>
          <w:kern w:val="0"/>
          <w:sz w:val="24"/>
        </w:rPr>
        <w:t>个月；</w:t>
      </w:r>
    </w:p>
    <w:p>
      <w:pPr>
        <w:widowControl/>
        <w:numPr>
          <w:ilvl w:val="0"/>
          <w:numId w:val="2"/>
        </w:numPr>
        <w:spacing w:line="240" w:lineRule="atLeast"/>
        <w:jc w:val="left"/>
        <w:rPr>
          <w:rFonts w:ascii="宋体" w:cs="宋体"/>
          <w:color w:val="000000"/>
          <w:kern w:val="0"/>
          <w:sz w:val="24"/>
        </w:rPr>
      </w:pPr>
      <w:r>
        <w:rPr>
          <w:rFonts w:hint="eastAsia" w:ascii="宋体" w:hAnsi="宋体" w:cs="宋体"/>
          <w:color w:val="000000"/>
          <w:kern w:val="0"/>
          <w:sz w:val="24"/>
        </w:rPr>
        <w:t>第一份工作持续了半个月</w:t>
      </w:r>
      <w:r>
        <w:rPr>
          <w:rFonts w:ascii="宋体" w:cs="宋体"/>
          <w:color w:val="000000"/>
          <w:kern w:val="0"/>
          <w:sz w:val="24"/>
        </w:rPr>
        <w:t>,</w:t>
      </w:r>
      <w:r>
        <w:rPr>
          <w:rFonts w:hint="eastAsia" w:ascii="宋体" w:hAnsi="宋体" w:cs="宋体"/>
          <w:color w:val="000000"/>
          <w:kern w:val="0"/>
          <w:sz w:val="24"/>
        </w:rPr>
        <w:t>第二份工作持续了个月；</w:t>
      </w:r>
    </w:p>
    <w:p>
      <w:pPr>
        <w:widowControl/>
        <w:spacing w:line="240" w:lineRule="atLeast"/>
        <w:jc w:val="left"/>
      </w:pPr>
      <w:r>
        <w:drawing>
          <wp:inline distT="0" distB="0" distL="114300" distR="114300">
            <wp:extent cx="4572000" cy="2743200"/>
            <wp:effectExtent l="4445" t="4445" r="14605" b="14605"/>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widowControl/>
        <w:spacing w:line="240" w:lineRule="atLeast"/>
        <w:jc w:val="left"/>
        <w:rPr>
          <w:rFonts w:hint="eastAsia" w:ascii="宋体" w:cs="宋体" w:eastAsiaTheme="minorEastAsia"/>
          <w:color w:val="000000"/>
          <w:kern w:val="0"/>
          <w:sz w:val="24"/>
          <w:lang w:eastAsia="zh-CN"/>
        </w:rPr>
      </w:pPr>
    </w:p>
    <w:p>
      <w:pPr>
        <w:widowControl/>
        <w:spacing w:line="240" w:lineRule="atLeast"/>
        <w:jc w:val="left"/>
        <w:rPr>
          <w:rFonts w:hint="eastAsia" w:ascii="宋体" w:hAnsi="宋体" w:cs="宋体"/>
          <w:bCs/>
          <w:color w:val="000000"/>
          <w:kern w:val="0"/>
          <w:szCs w:val="21"/>
          <w:lang w:eastAsia="zh-CN"/>
        </w:rPr>
      </w:pPr>
      <w:r>
        <w:rPr>
          <w:rFonts w:hint="eastAsia" w:ascii="宋体" w:cs="宋体"/>
          <w:color w:val="000000"/>
          <w:kern w:val="0"/>
          <w:sz w:val="24"/>
        </w:rPr>
        <w:t xml:space="preserve">        </w:t>
      </w:r>
      <w:r>
        <w:rPr>
          <w:rFonts w:hint="eastAsia" w:ascii="宋体" w:cs="宋体"/>
          <w:color w:val="000000"/>
          <w:kern w:val="0"/>
          <w:szCs w:val="21"/>
        </w:rPr>
        <w:t xml:space="preserve"> </w:t>
      </w:r>
      <w:r>
        <w:rPr>
          <w:rFonts w:hint="eastAsia" w:ascii="宋体" w:cs="宋体"/>
          <w:color w:val="000000"/>
          <w:kern w:val="0"/>
          <w:szCs w:val="21"/>
          <w:lang w:eastAsia="zh-CN"/>
        </w:rPr>
        <w:t>　</w:t>
      </w:r>
      <w:r>
        <w:rPr>
          <w:rFonts w:hint="eastAsia" w:ascii="宋体" w:cs="宋体"/>
          <w:color w:val="000000"/>
          <w:kern w:val="0"/>
          <w:szCs w:val="21"/>
        </w:rPr>
        <w:t xml:space="preserve"> </w:t>
      </w:r>
      <w:r>
        <w:rPr>
          <w:rFonts w:hint="eastAsia" w:ascii="宋体" w:cs="宋体"/>
          <w:color w:val="000000"/>
          <w:kern w:val="0"/>
          <w:szCs w:val="21"/>
          <w:lang w:val="en-US" w:eastAsia="zh-CN"/>
        </w:rPr>
        <w:t xml:space="preserve">  </w:t>
      </w:r>
      <w:r>
        <w:rPr>
          <w:rFonts w:hint="eastAsia" w:ascii="宋体" w:cs="宋体"/>
          <w:color w:val="000000"/>
          <w:kern w:val="0"/>
          <w:szCs w:val="21"/>
        </w:rPr>
        <w:t>图1</w:t>
      </w:r>
      <w:r>
        <w:rPr>
          <w:rFonts w:hint="eastAsia" w:ascii="宋体" w:cs="宋体"/>
          <w:color w:val="000000"/>
          <w:kern w:val="0"/>
          <w:szCs w:val="21"/>
          <w:lang w:val="en-US" w:eastAsia="zh-CN"/>
        </w:rPr>
        <w:t xml:space="preserve">4 </w:t>
      </w:r>
      <w:r>
        <w:rPr>
          <w:rFonts w:hint="eastAsia" w:ascii="宋体" w:cs="宋体"/>
          <w:color w:val="000000"/>
          <w:kern w:val="0"/>
          <w:szCs w:val="21"/>
        </w:rPr>
        <w:t xml:space="preserve"> </w:t>
      </w:r>
      <w:r>
        <w:rPr>
          <w:rFonts w:hint="eastAsia" w:ascii="宋体" w:hAnsi="宋体" w:cs="宋体"/>
          <w:bCs/>
          <w:color w:val="000000"/>
          <w:kern w:val="0"/>
          <w:szCs w:val="21"/>
        </w:rPr>
        <w:t>毕业后工作变更情况</w:t>
      </w:r>
      <w:r>
        <w:rPr>
          <w:rFonts w:hint="eastAsia" w:ascii="宋体" w:hAnsi="宋体" w:cs="宋体"/>
          <w:bCs/>
          <w:color w:val="000000"/>
          <w:kern w:val="0"/>
          <w:szCs w:val="21"/>
          <w:lang w:eastAsia="zh-CN"/>
        </w:rPr>
        <w:t>（</w:t>
      </w:r>
      <w:r>
        <w:rPr>
          <w:rFonts w:hint="eastAsia" w:ascii="宋体" w:hAnsi="宋体" w:cs="宋体"/>
          <w:bCs/>
          <w:color w:val="000000"/>
          <w:kern w:val="0"/>
          <w:szCs w:val="21"/>
          <w:lang w:val="en-US" w:eastAsia="zh-CN"/>
        </w:rPr>
        <w:t>1</w:t>
      </w:r>
      <w:r>
        <w:rPr>
          <w:rFonts w:hint="eastAsia" w:ascii="宋体" w:hAnsi="宋体" w:cs="宋体"/>
          <w:bCs/>
          <w:color w:val="000000"/>
          <w:kern w:val="0"/>
          <w:szCs w:val="21"/>
          <w:lang w:eastAsia="zh-CN"/>
        </w:rPr>
        <w:t>）</w:t>
      </w:r>
    </w:p>
    <w:p>
      <w:pPr>
        <w:widowControl/>
        <w:spacing w:line="240" w:lineRule="atLeast"/>
        <w:jc w:val="left"/>
        <w:rPr>
          <w:rFonts w:hint="eastAsia" w:ascii="宋体" w:hAnsi="宋体" w:cs="宋体"/>
          <w:bCs/>
          <w:color w:val="000000"/>
          <w:kern w:val="0"/>
          <w:szCs w:val="21"/>
          <w:lang w:eastAsia="zh-CN"/>
        </w:rPr>
      </w:pPr>
    </w:p>
    <w:p>
      <w:pPr>
        <w:widowControl/>
        <w:spacing w:line="240" w:lineRule="atLeast"/>
        <w:jc w:val="left"/>
        <w:rPr>
          <w:rFonts w:hint="eastAsia" w:ascii="宋体" w:hAnsi="宋体" w:cs="宋体"/>
          <w:bCs/>
          <w:color w:val="000000"/>
          <w:kern w:val="0"/>
          <w:szCs w:val="21"/>
          <w:lang w:eastAsia="zh-CN"/>
        </w:rPr>
      </w:pPr>
      <w:r>
        <w:drawing>
          <wp:inline distT="0" distB="0" distL="114300" distR="114300">
            <wp:extent cx="4572000" cy="2743200"/>
            <wp:effectExtent l="4445" t="4445" r="14605" b="14605"/>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widowControl/>
        <w:spacing w:line="240" w:lineRule="atLeast"/>
        <w:jc w:val="center"/>
        <w:rPr>
          <w:rFonts w:hint="eastAsia" w:ascii="宋体" w:hAnsi="宋体" w:cs="宋体"/>
          <w:bCs/>
          <w:color w:val="000000"/>
          <w:kern w:val="0"/>
          <w:szCs w:val="21"/>
          <w:lang w:eastAsia="zh-CN"/>
        </w:rPr>
      </w:pPr>
      <w:r>
        <w:rPr>
          <w:rFonts w:hint="eastAsia" w:ascii="宋体" w:cs="宋体"/>
          <w:color w:val="000000"/>
          <w:kern w:val="0"/>
          <w:szCs w:val="21"/>
        </w:rPr>
        <w:t>图1</w:t>
      </w:r>
      <w:r>
        <w:rPr>
          <w:rFonts w:hint="eastAsia" w:ascii="宋体" w:cs="宋体"/>
          <w:color w:val="000000"/>
          <w:kern w:val="0"/>
          <w:szCs w:val="21"/>
          <w:lang w:val="en-US" w:eastAsia="zh-CN"/>
        </w:rPr>
        <w:t xml:space="preserve">4 </w:t>
      </w:r>
      <w:r>
        <w:rPr>
          <w:rFonts w:hint="eastAsia" w:ascii="宋体" w:cs="宋体"/>
          <w:color w:val="000000"/>
          <w:kern w:val="0"/>
          <w:szCs w:val="21"/>
        </w:rPr>
        <w:t xml:space="preserve"> </w:t>
      </w:r>
      <w:r>
        <w:rPr>
          <w:rFonts w:hint="eastAsia" w:ascii="宋体" w:hAnsi="宋体" w:cs="宋体"/>
          <w:bCs/>
          <w:color w:val="000000"/>
          <w:kern w:val="0"/>
          <w:szCs w:val="21"/>
        </w:rPr>
        <w:t>毕业后工作变更情况</w:t>
      </w:r>
      <w:r>
        <w:rPr>
          <w:rFonts w:hint="eastAsia" w:ascii="宋体" w:hAnsi="宋体" w:cs="宋体"/>
          <w:bCs/>
          <w:color w:val="000000"/>
          <w:kern w:val="0"/>
          <w:szCs w:val="21"/>
          <w:lang w:eastAsia="zh-CN"/>
        </w:rPr>
        <w:t>（</w:t>
      </w:r>
      <w:r>
        <w:rPr>
          <w:rFonts w:hint="eastAsia" w:ascii="宋体" w:hAnsi="宋体" w:cs="宋体"/>
          <w:bCs/>
          <w:color w:val="000000"/>
          <w:kern w:val="0"/>
          <w:szCs w:val="21"/>
          <w:lang w:val="en-US" w:eastAsia="zh-CN"/>
        </w:rPr>
        <w:t>2</w:t>
      </w:r>
      <w:r>
        <w:rPr>
          <w:rFonts w:hint="eastAsia" w:ascii="宋体" w:hAnsi="宋体" w:cs="宋体"/>
          <w:bCs/>
          <w:color w:val="000000"/>
          <w:kern w:val="0"/>
          <w:szCs w:val="21"/>
          <w:lang w:eastAsia="zh-CN"/>
        </w:rPr>
        <w:t>）</w:t>
      </w:r>
    </w:p>
    <w:p>
      <w:pPr>
        <w:widowControl/>
        <w:spacing w:line="240" w:lineRule="atLeast"/>
        <w:jc w:val="center"/>
        <w:rPr>
          <w:rFonts w:hint="eastAsia" w:ascii="宋体" w:hAnsi="宋体" w:cs="宋体"/>
          <w:bCs/>
          <w:color w:val="000000"/>
          <w:kern w:val="0"/>
          <w:szCs w:val="21"/>
          <w:lang w:eastAsia="zh-CN"/>
        </w:rPr>
      </w:pPr>
    </w:p>
    <w:p>
      <w:pPr>
        <w:pStyle w:val="15"/>
        <w:widowControl/>
        <w:numPr>
          <w:ilvl w:val="0"/>
          <w:numId w:val="1"/>
        </w:numPr>
        <w:spacing w:line="240" w:lineRule="atLeast"/>
        <w:ind w:firstLineChars="0"/>
        <w:jc w:val="left"/>
        <w:rPr>
          <w:rFonts w:ascii="宋体" w:cs="宋体"/>
          <w:b/>
          <w:bCs/>
          <w:color w:val="000000"/>
          <w:kern w:val="0"/>
          <w:sz w:val="24"/>
        </w:rPr>
      </w:pPr>
      <w:r>
        <w:rPr>
          <w:rFonts w:hint="eastAsia" w:ascii="宋体" w:hAnsi="宋体" w:cs="宋体"/>
          <w:b/>
          <w:bCs/>
          <w:color w:val="000000"/>
          <w:kern w:val="0"/>
          <w:sz w:val="24"/>
        </w:rPr>
        <w:t>如果您将更换工作单位，其主要原因是什么（可多选）？（</w:t>
      </w:r>
      <w:r>
        <w:rPr>
          <w:rFonts w:ascii="宋体" w:hAnsi="宋体" w:cs="宋体"/>
          <w:b/>
          <w:bCs/>
          <w:color w:val="000000"/>
          <w:kern w:val="0"/>
          <w:sz w:val="24"/>
        </w:rPr>
        <w:t xml:space="preserve"> 1</w:t>
      </w:r>
      <w:r>
        <w:rPr>
          <w:rFonts w:hint="eastAsia" w:ascii="宋体" w:hAnsi="宋体" w:cs="宋体"/>
          <w:b/>
          <w:bCs/>
          <w:color w:val="000000"/>
          <w:kern w:val="0"/>
          <w:sz w:val="24"/>
        </w:rPr>
        <w:t>10）</w:t>
      </w:r>
    </w:p>
    <w:p>
      <w:pPr>
        <w:widowControl/>
        <w:spacing w:line="240" w:lineRule="atLeast"/>
        <w:jc w:val="left"/>
        <w:rPr>
          <w:rFonts w:ascii="宋体" w:hAnsi="宋体" w:cs="宋体"/>
          <w:color w:val="000000"/>
          <w:kern w:val="0"/>
          <w:sz w:val="24"/>
        </w:rPr>
      </w:pPr>
      <w:r>
        <w:rPr>
          <w:rFonts w:hint="eastAsia" w:ascii="宋体" w:hAnsi="宋体" w:cs="宋体"/>
          <w:b/>
          <w:bCs/>
          <w:color w:val="000000"/>
          <w:kern w:val="0"/>
          <w:sz w:val="24"/>
        </w:rPr>
        <w:t>更换工作单位，其主要原因</w:t>
      </w:r>
      <w:r>
        <w:rPr>
          <w:rFonts w:hint="eastAsia" w:ascii="宋体" w:hAnsi="宋体" w:cs="宋体"/>
          <w:b/>
          <w:bCs/>
          <w:color w:val="000000"/>
          <w:kern w:val="0"/>
          <w:sz w:val="24"/>
          <w:lang w:val="en-US" w:eastAsia="zh-CN"/>
        </w:rPr>
        <w:t>:</w:t>
      </w:r>
      <w:r>
        <w:rPr>
          <w:rFonts w:hint="eastAsia" w:ascii="宋体" w:hAnsi="宋体" w:cs="宋体"/>
          <w:color w:val="000000"/>
          <w:kern w:val="0"/>
          <w:sz w:val="24"/>
        </w:rPr>
        <w:t>从高到低  争取更多的晋升机会 2</w:t>
      </w:r>
      <w:r>
        <w:rPr>
          <w:rFonts w:hint="eastAsia" w:ascii="宋体" w:hAnsi="宋体" w:cs="宋体"/>
          <w:color w:val="000000"/>
          <w:kern w:val="0"/>
          <w:sz w:val="24"/>
          <w:lang w:val="en-US" w:eastAsia="zh-CN"/>
        </w:rPr>
        <w:t>3</w:t>
      </w:r>
      <w:r>
        <w:rPr>
          <w:rFonts w:hint="eastAsia" w:ascii="宋体" w:hAnsi="宋体" w:cs="宋体"/>
          <w:color w:val="000000"/>
          <w:kern w:val="0"/>
          <w:sz w:val="24"/>
        </w:rPr>
        <w:t>；为了获得更高的工资收入和福利 2</w:t>
      </w:r>
      <w:r>
        <w:rPr>
          <w:rFonts w:hint="eastAsia" w:ascii="宋体" w:hAnsi="宋体" w:cs="宋体"/>
          <w:color w:val="000000"/>
          <w:kern w:val="0"/>
          <w:sz w:val="24"/>
          <w:lang w:val="en-US" w:eastAsia="zh-CN"/>
        </w:rPr>
        <w:t>2；</w:t>
      </w:r>
      <w:r>
        <w:rPr>
          <w:rFonts w:hint="eastAsia" w:ascii="宋体" w:hAnsi="宋体" w:cs="宋体"/>
          <w:color w:val="000000"/>
          <w:kern w:val="0"/>
          <w:sz w:val="24"/>
        </w:rPr>
        <w:t>为了满足自己兴趣和爱好</w:t>
      </w:r>
      <w:r>
        <w:rPr>
          <w:rFonts w:hint="eastAsia" w:ascii="宋体" w:hAnsi="宋体" w:cs="宋体"/>
          <w:color w:val="000000"/>
          <w:kern w:val="0"/>
          <w:sz w:val="24"/>
          <w:lang w:eastAsia="zh-CN"/>
        </w:rPr>
        <w:t>　</w:t>
      </w:r>
      <w:r>
        <w:rPr>
          <w:rFonts w:hint="eastAsia" w:ascii="宋体" w:cs="宋体"/>
          <w:color w:val="000000"/>
          <w:kern w:val="0"/>
          <w:sz w:val="24"/>
          <w:lang w:val="en-US" w:eastAsia="zh-CN"/>
        </w:rPr>
        <w:t>14</w:t>
      </w:r>
      <w:r>
        <w:rPr>
          <w:rFonts w:hint="eastAsia" w:ascii="宋体" w:hAnsi="宋体" w:cs="宋体"/>
          <w:color w:val="000000"/>
          <w:kern w:val="0"/>
          <w:sz w:val="24"/>
        </w:rPr>
        <w:t>；为增加工作体验</w:t>
      </w:r>
      <w:r>
        <w:rPr>
          <w:rFonts w:hint="eastAsia" w:ascii="宋体" w:cs="宋体"/>
          <w:color w:val="000000"/>
          <w:kern w:val="0"/>
          <w:sz w:val="24"/>
        </w:rPr>
        <w:t>14</w:t>
      </w:r>
      <w:r>
        <w:rPr>
          <w:rFonts w:hint="eastAsia" w:ascii="宋体" w:hAnsi="宋体" w:cs="宋体"/>
          <w:color w:val="000000"/>
          <w:kern w:val="0"/>
          <w:sz w:val="24"/>
        </w:rPr>
        <w:t>；为了发挥自己的特长</w:t>
      </w:r>
      <w:r>
        <w:rPr>
          <w:rFonts w:hint="eastAsia" w:ascii="宋体" w:hAnsi="宋体" w:cs="宋体"/>
          <w:color w:val="000000"/>
          <w:kern w:val="0"/>
          <w:sz w:val="24"/>
          <w:lang w:val="en-US" w:eastAsia="zh-CN"/>
        </w:rPr>
        <w:t>9</w:t>
      </w:r>
      <w:r>
        <w:rPr>
          <w:rFonts w:hint="eastAsia" w:ascii="宋体" w:hAnsi="宋体" w:cs="宋体"/>
          <w:color w:val="000000"/>
          <w:kern w:val="0"/>
          <w:sz w:val="24"/>
        </w:rPr>
        <w:t>；对原单位的工作难以适应4；原单位的人际关系难以处理4；其他</w:t>
      </w:r>
      <w:r>
        <w:rPr>
          <w:rFonts w:hint="eastAsia" w:ascii="宋体" w:hAnsi="宋体" w:cs="宋体"/>
          <w:color w:val="000000"/>
          <w:kern w:val="0"/>
          <w:sz w:val="24"/>
          <w:lang w:val="en-US" w:eastAsia="zh-CN"/>
        </w:rPr>
        <w:t>6</w:t>
      </w:r>
      <w:r>
        <w:rPr>
          <w:rFonts w:hint="eastAsia" w:ascii="宋体" w:hAnsi="宋体" w:cs="宋体"/>
          <w:color w:val="000000"/>
          <w:kern w:val="0"/>
          <w:sz w:val="24"/>
          <w:lang w:eastAsia="zh-CN"/>
        </w:rPr>
        <w:t>．</w:t>
      </w:r>
    </w:p>
    <w:p>
      <w:pPr>
        <w:widowControl/>
        <w:spacing w:line="240" w:lineRule="atLeast"/>
        <w:jc w:val="center"/>
        <w:rPr>
          <w:rFonts w:hint="eastAsia" w:ascii="宋体" w:cs="宋体" w:eastAsiaTheme="minorEastAsia"/>
          <w:color w:val="000000"/>
          <w:kern w:val="0"/>
          <w:sz w:val="24"/>
          <w:lang w:eastAsia="zh-CN"/>
        </w:rPr>
      </w:pPr>
      <w:r>
        <w:drawing>
          <wp:inline distT="0" distB="0" distL="114300" distR="114300">
            <wp:extent cx="4572000" cy="2743200"/>
            <wp:effectExtent l="4445" t="4445" r="14605" b="14605"/>
            <wp:docPr id="1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widowControl/>
        <w:spacing w:line="240" w:lineRule="atLeast"/>
        <w:jc w:val="center"/>
        <w:rPr>
          <w:rFonts w:hint="eastAsia" w:ascii="宋体" w:cs="宋体"/>
          <w:color w:val="000000"/>
          <w:kern w:val="0"/>
          <w:szCs w:val="21"/>
        </w:rPr>
      </w:pPr>
      <w:r>
        <w:rPr>
          <w:rFonts w:hint="eastAsia" w:ascii="宋体" w:cs="宋体"/>
          <w:color w:val="000000"/>
          <w:kern w:val="0"/>
          <w:szCs w:val="21"/>
        </w:rPr>
        <w:t>图1</w:t>
      </w:r>
      <w:r>
        <w:rPr>
          <w:rFonts w:hint="eastAsia" w:ascii="宋体" w:cs="宋体"/>
          <w:color w:val="000000"/>
          <w:kern w:val="0"/>
          <w:szCs w:val="21"/>
          <w:lang w:val="en-US" w:eastAsia="zh-CN"/>
        </w:rPr>
        <w:t>5</w:t>
      </w:r>
      <w:r>
        <w:rPr>
          <w:rFonts w:hint="eastAsia" w:ascii="宋体" w:cs="宋体"/>
          <w:color w:val="000000"/>
          <w:kern w:val="0"/>
          <w:szCs w:val="21"/>
        </w:rPr>
        <w:t xml:space="preserve">  </w:t>
      </w:r>
      <w:r>
        <w:rPr>
          <w:rFonts w:hint="eastAsia" w:ascii="宋体" w:hAnsi="宋体" w:cs="宋体"/>
          <w:bCs/>
          <w:color w:val="000000"/>
          <w:kern w:val="0"/>
          <w:szCs w:val="21"/>
        </w:rPr>
        <w:t>工作变更的原因</w:t>
      </w:r>
    </w:p>
    <w:p>
      <w:pPr>
        <w:widowControl/>
        <w:spacing w:line="240" w:lineRule="atLeast"/>
        <w:jc w:val="center"/>
        <w:rPr>
          <w:rFonts w:hint="eastAsia" w:asciiTheme="minorEastAsia" w:hAnsiTheme="minorEastAsia"/>
          <w:b/>
          <w:sz w:val="24"/>
          <w:szCs w:val="24"/>
        </w:rPr>
      </w:pPr>
    </w:p>
    <w:p>
      <w:pPr>
        <w:widowControl/>
        <w:spacing w:line="240" w:lineRule="atLeast"/>
        <w:jc w:val="left"/>
        <w:rPr>
          <w:rFonts w:asciiTheme="minorEastAsia" w:hAnsiTheme="minorEastAsia"/>
          <w:b/>
          <w:sz w:val="24"/>
          <w:szCs w:val="24"/>
        </w:rPr>
      </w:pPr>
      <w:r>
        <w:rPr>
          <w:rFonts w:hint="eastAsia" w:asciiTheme="minorEastAsia" w:hAnsiTheme="minorEastAsia"/>
          <w:b/>
          <w:sz w:val="24"/>
          <w:szCs w:val="24"/>
        </w:rPr>
        <w:t>二、用人单位对毕业生的使用评价</w:t>
      </w:r>
    </w:p>
    <w:p>
      <w:pPr>
        <w:spacing w:line="360" w:lineRule="auto"/>
        <w:ind w:firstLine="241" w:firstLineChars="100"/>
        <w:rPr>
          <w:rFonts w:asciiTheme="minorEastAsia" w:hAnsiTheme="minorEastAsia"/>
          <w:b/>
          <w:sz w:val="24"/>
          <w:szCs w:val="24"/>
        </w:rPr>
      </w:pPr>
      <w:r>
        <w:rPr>
          <w:rFonts w:hint="eastAsia" w:asciiTheme="minorEastAsia" w:hAnsiTheme="minorEastAsia"/>
          <w:b/>
          <w:sz w:val="24"/>
          <w:szCs w:val="24"/>
          <w:lang w:eastAsia="zh-CN"/>
        </w:rPr>
        <w:t>１</w:t>
      </w:r>
      <w:r>
        <w:rPr>
          <w:rFonts w:hint="eastAsia" w:asciiTheme="minorEastAsia" w:hAnsiTheme="minorEastAsia"/>
          <w:b/>
          <w:sz w:val="24"/>
          <w:szCs w:val="24"/>
        </w:rPr>
        <w:t>、用人单位满意度</w:t>
      </w:r>
    </w:p>
    <w:p>
      <w:pPr>
        <w:spacing w:line="312" w:lineRule="auto"/>
        <w:ind w:firstLine="480" w:firstLineChars="200"/>
        <w:rPr>
          <w:rFonts w:ascii="宋体" w:hAnsi="宋体" w:cs="宋体"/>
          <w:kern w:val="0"/>
          <w:sz w:val="24"/>
          <w:szCs w:val="24"/>
        </w:rPr>
      </w:pPr>
      <w:r>
        <w:rPr>
          <w:rFonts w:hint="eastAsia" w:asciiTheme="minorEastAsia" w:hAnsiTheme="minorEastAsia"/>
          <w:sz w:val="24"/>
          <w:szCs w:val="24"/>
        </w:rPr>
        <w:t>从用人单位的反馈情况来看，对学校的总体还是满意的</w:t>
      </w:r>
      <w:r>
        <w:rPr>
          <w:rFonts w:hint="eastAsia" w:asciiTheme="minorEastAsia" w:hAnsiTheme="minorEastAsia"/>
          <w:sz w:val="24"/>
          <w:szCs w:val="24"/>
          <w:lang w:eastAsia="zh-CN"/>
        </w:rPr>
        <w:t>，尤其是</w:t>
      </w:r>
      <w:r>
        <w:rPr>
          <w:rFonts w:hint="eastAsia" w:asciiTheme="minorEastAsia" w:hAnsiTheme="minorEastAsia"/>
          <w:sz w:val="24"/>
          <w:szCs w:val="24"/>
        </w:rPr>
        <w:t>对该专业的教学、实验、实践等方面。</w:t>
      </w:r>
      <w:r>
        <w:rPr>
          <w:rFonts w:hint="eastAsia" w:asciiTheme="minorEastAsia" w:hAnsiTheme="minorEastAsia"/>
          <w:sz w:val="24"/>
          <w:szCs w:val="24"/>
          <w:lang w:eastAsia="zh-CN"/>
        </w:rPr>
        <w:t>对食品科学与工程</w:t>
      </w:r>
      <w:r>
        <w:rPr>
          <w:rFonts w:hint="eastAsia" w:ascii="宋体" w:hAnsi="宋体" w:cs="宋体"/>
          <w:kern w:val="0"/>
          <w:sz w:val="24"/>
          <w:szCs w:val="24"/>
        </w:rPr>
        <w:t>专业毕业生的总体评价是工作态度端正，具有较强的吃苦耐劳、勤奋务实的精神；知识面宽，上手快，并具有较强的创新精神。</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学生基本</w:t>
      </w:r>
      <w:r>
        <w:rPr>
          <w:rFonts w:hint="eastAsia" w:ascii="Calibri" w:hAnsi="Calibri" w:eastAsia="宋体" w:cs="Times New Roman"/>
          <w:color w:val="000000"/>
          <w:sz w:val="24"/>
        </w:rPr>
        <w:t>具有扎实的</w:t>
      </w:r>
      <w:r>
        <w:rPr>
          <w:rFonts w:hint="eastAsia" w:eastAsia="宋体" w:asciiTheme="minorEastAsia" w:hAnsiTheme="minorEastAsia"/>
          <w:sz w:val="24"/>
          <w:szCs w:val="24"/>
          <w:lang w:eastAsia="zh-CN"/>
        </w:rPr>
        <w:t>食品科学与工程</w:t>
      </w:r>
      <w:r>
        <w:rPr>
          <w:rFonts w:hint="eastAsia" w:ascii="Calibri" w:hAnsi="Calibri" w:eastAsia="宋体" w:cs="Times New Roman"/>
          <w:color w:val="000000"/>
          <w:sz w:val="24"/>
        </w:rPr>
        <w:t>专业的基本知识和从事这一专业具体职能的基本技能。具有扎实的</w:t>
      </w:r>
      <w:r>
        <w:rPr>
          <w:rFonts w:hint="eastAsia" w:eastAsia="宋体" w:asciiTheme="minorEastAsia" w:hAnsiTheme="minorEastAsia"/>
          <w:sz w:val="24"/>
          <w:szCs w:val="24"/>
          <w:lang w:eastAsia="zh-CN"/>
        </w:rPr>
        <w:t>食品科学与工程</w:t>
      </w:r>
      <w:r>
        <w:rPr>
          <w:rFonts w:hint="eastAsia" w:ascii="Calibri" w:hAnsi="Calibri" w:eastAsia="宋体" w:cs="Times New Roman"/>
          <w:color w:val="000000"/>
          <w:sz w:val="24"/>
        </w:rPr>
        <w:t>专业所必需的食品化学与分析、食品工艺与工程设计、食品营养与卫生、食品机械与设备的基础知识和基本能力。具有扎实的对食品在生产、加工等过程中质量与安全的技术标准、关键检测、控制监理等方面的基本能力。掌握食品科学与工程方面及与此密切相关的政策法规，并具有严谨但又灵活的应用能力。掌握资料查询、文献检索及运用现代信息技术，获得相关信息的基本方法，具有从事科学研究的能力。</w:t>
      </w:r>
      <w:r>
        <w:rPr>
          <w:rFonts w:hint="eastAsia"/>
          <w:color w:val="000000"/>
          <w:sz w:val="24"/>
        </w:rPr>
        <w:t>基本具备</w:t>
      </w:r>
      <w:r>
        <w:rPr>
          <w:rFonts w:hint="eastAsia" w:ascii="Calibri" w:hAnsi="Calibri" w:eastAsia="宋体" w:cs="Times New Roman"/>
          <w:color w:val="000000"/>
          <w:sz w:val="24"/>
        </w:rPr>
        <w:t>有扎实严谨的科学精神和创新、开拓精神；有较强和较好的适应社会需求的才能。</w:t>
      </w:r>
      <w:r>
        <w:rPr>
          <w:rFonts w:hint="eastAsia" w:asciiTheme="minorEastAsia" w:hAnsiTheme="minorEastAsia"/>
          <w:sz w:val="24"/>
          <w:szCs w:val="24"/>
        </w:rPr>
        <w:t>但也提出了一些宝贵的意见</w:t>
      </w:r>
      <w:r>
        <w:rPr>
          <w:rFonts w:hint="eastAsia" w:asciiTheme="minorEastAsia" w:hAnsiTheme="minorEastAsia"/>
          <w:sz w:val="24"/>
          <w:szCs w:val="24"/>
          <w:lang w:eastAsia="zh-CN"/>
        </w:rPr>
        <w:t>，比如</w:t>
      </w:r>
      <w:r>
        <w:rPr>
          <w:rFonts w:hint="eastAsia" w:asciiTheme="minorEastAsia" w:hAnsiTheme="minorEastAsia"/>
          <w:sz w:val="24"/>
          <w:szCs w:val="24"/>
        </w:rPr>
        <w:t>实验教学方面还可以再加强，可以开展更多范围的实践实训活动</w:t>
      </w:r>
      <w:r>
        <w:rPr>
          <w:rFonts w:hint="eastAsia" w:asciiTheme="minorEastAsia" w:hAnsiTheme="minorEastAsia"/>
          <w:sz w:val="24"/>
          <w:szCs w:val="24"/>
          <w:lang w:eastAsia="zh-CN"/>
        </w:rPr>
        <w:t>，</w:t>
      </w:r>
      <w:r>
        <w:rPr>
          <w:rFonts w:hint="eastAsia" w:asciiTheme="minorEastAsia" w:hAnsiTheme="minorEastAsia"/>
          <w:sz w:val="24"/>
          <w:szCs w:val="24"/>
        </w:rPr>
        <w:t>让学生有更多的机会与企业联系等。</w:t>
      </w:r>
    </w:p>
    <w:p>
      <w:pPr>
        <w:widowControl/>
        <w:spacing w:line="240" w:lineRule="atLeast"/>
        <w:jc w:val="left"/>
        <w:rPr>
          <w:rFonts w:hint="eastAsia" w:ascii="宋体" w:hAnsi="宋体"/>
          <w:b/>
          <w:color w:val="000000"/>
          <w:kern w:val="0"/>
          <w:sz w:val="24"/>
        </w:rPr>
      </w:pPr>
    </w:p>
    <w:p>
      <w:pPr>
        <w:widowControl/>
        <w:spacing w:line="240" w:lineRule="atLeast"/>
        <w:jc w:val="left"/>
        <w:rPr>
          <w:rFonts w:ascii="宋体" w:cs="宋体"/>
          <w:color w:val="000000"/>
          <w:kern w:val="0"/>
          <w:sz w:val="24"/>
        </w:rPr>
      </w:pPr>
      <w:r>
        <w:rPr>
          <w:rFonts w:hint="eastAsia" w:ascii="宋体" w:hAnsi="宋体"/>
          <w:b/>
          <w:color w:val="000000"/>
          <w:kern w:val="0"/>
          <w:sz w:val="24"/>
        </w:rPr>
        <w:t>（</w:t>
      </w:r>
      <w:r>
        <w:rPr>
          <w:rFonts w:ascii="宋体" w:hAnsi="宋体"/>
          <w:b/>
          <w:color w:val="000000"/>
          <w:kern w:val="0"/>
          <w:sz w:val="24"/>
        </w:rPr>
        <w:t>1</w:t>
      </w:r>
      <w:r>
        <w:rPr>
          <w:rFonts w:hint="eastAsia" w:ascii="宋体" w:hAnsi="宋体"/>
          <w:b/>
          <w:color w:val="000000"/>
          <w:kern w:val="0"/>
          <w:sz w:val="24"/>
        </w:rPr>
        <w:t>）、对毕业生思想道德素质评价</w:t>
      </w:r>
      <w:r>
        <w:rPr>
          <w:rFonts w:hint="eastAsia" w:ascii="宋体" w:hAnsi="宋体" w:cs="宋体"/>
          <w:b/>
          <w:color w:val="000000"/>
          <w:kern w:val="0"/>
          <w:sz w:val="24"/>
        </w:rPr>
        <w:t>满意度（</w:t>
      </w:r>
      <w:r>
        <w:rPr>
          <w:rFonts w:hint="eastAsia" w:ascii="宋体" w:hAnsi="宋体" w:cs="宋体"/>
          <w:b/>
          <w:color w:val="000000"/>
          <w:kern w:val="0"/>
          <w:sz w:val="24"/>
          <w:lang w:val="en-US" w:eastAsia="zh-CN"/>
        </w:rPr>
        <w:t>14</w:t>
      </w:r>
      <w:r>
        <w:rPr>
          <w:rFonts w:hint="eastAsia" w:ascii="宋体" w:hAnsi="宋体" w:cs="宋体"/>
          <w:b/>
          <w:color w:val="000000"/>
          <w:kern w:val="0"/>
          <w:sz w:val="24"/>
        </w:rPr>
        <w:t>）：</w:t>
      </w:r>
      <w:r>
        <w:rPr>
          <w:rFonts w:hint="eastAsia" w:ascii="宋体" w:hAnsi="宋体" w:cs="宋体"/>
          <w:color w:val="000000"/>
          <w:kern w:val="0"/>
          <w:sz w:val="24"/>
        </w:rPr>
        <w:t>很满意</w:t>
      </w:r>
      <w:r>
        <w:rPr>
          <w:rFonts w:hint="eastAsia" w:ascii="宋体" w:hAnsi="宋体" w:cs="宋体"/>
          <w:color w:val="000000"/>
          <w:kern w:val="0"/>
          <w:sz w:val="24"/>
          <w:lang w:val="en-US" w:eastAsia="zh-CN"/>
        </w:rPr>
        <w:t>10</w:t>
      </w:r>
      <w:r>
        <w:rPr>
          <w:rFonts w:hint="eastAsia" w:ascii="宋体" w:hAnsi="宋体" w:cs="宋体"/>
          <w:color w:val="000000"/>
          <w:kern w:val="0"/>
          <w:sz w:val="24"/>
        </w:rPr>
        <w:t>人，占</w:t>
      </w:r>
      <w:r>
        <w:rPr>
          <w:rFonts w:hint="eastAsia" w:ascii="宋体" w:hAnsi="宋体" w:cs="宋体"/>
          <w:color w:val="000000"/>
          <w:kern w:val="0"/>
          <w:sz w:val="24"/>
          <w:lang w:val="en-US" w:eastAsia="zh-CN"/>
        </w:rPr>
        <w:t>71.43</w:t>
      </w:r>
      <w:r>
        <w:rPr>
          <w:rFonts w:ascii="宋体" w:hAnsi="宋体" w:cs="宋体"/>
          <w:color w:val="000000"/>
          <w:kern w:val="0"/>
          <w:sz w:val="24"/>
        </w:rPr>
        <w:t xml:space="preserve">% </w:t>
      </w:r>
      <w:r>
        <w:rPr>
          <w:rFonts w:hint="eastAsia" w:ascii="宋体" w:hAnsi="宋体" w:cs="宋体"/>
          <w:color w:val="000000"/>
          <w:kern w:val="0"/>
          <w:sz w:val="24"/>
        </w:rPr>
        <w:t>；满意</w:t>
      </w:r>
      <w:r>
        <w:rPr>
          <w:rFonts w:hint="eastAsia" w:ascii="宋体" w:hAnsi="宋体" w:cs="宋体"/>
          <w:color w:val="000000"/>
          <w:kern w:val="0"/>
          <w:sz w:val="24"/>
          <w:lang w:val="en-US" w:eastAsia="zh-CN"/>
        </w:rPr>
        <w:t>4</w:t>
      </w:r>
      <w:r>
        <w:rPr>
          <w:rFonts w:hint="eastAsia" w:ascii="宋体" w:hAnsi="宋体" w:cs="宋体"/>
          <w:color w:val="000000"/>
          <w:kern w:val="0"/>
          <w:sz w:val="24"/>
        </w:rPr>
        <w:t>人，占</w:t>
      </w:r>
      <w:r>
        <w:rPr>
          <w:rFonts w:hint="eastAsia" w:ascii="宋体" w:hAnsi="宋体" w:cs="宋体"/>
          <w:color w:val="000000"/>
          <w:kern w:val="0"/>
          <w:sz w:val="24"/>
          <w:lang w:val="en-US" w:eastAsia="zh-CN"/>
        </w:rPr>
        <w:t>28.57</w:t>
      </w:r>
      <w:r>
        <w:rPr>
          <w:rFonts w:ascii="宋体" w:hAnsi="宋体" w:cs="宋体"/>
          <w:color w:val="000000"/>
          <w:kern w:val="0"/>
          <w:sz w:val="24"/>
        </w:rPr>
        <w:t>%</w:t>
      </w:r>
      <w:r>
        <w:rPr>
          <w:rFonts w:hint="eastAsia" w:ascii="宋体" w:hAnsi="宋体" w:cs="宋体"/>
          <w:color w:val="000000"/>
          <w:kern w:val="0"/>
          <w:sz w:val="24"/>
        </w:rPr>
        <w:t>；基本满意</w:t>
      </w:r>
      <w:r>
        <w:rPr>
          <w:rFonts w:ascii="宋体" w:cs="宋体"/>
          <w:color w:val="000000"/>
          <w:kern w:val="0"/>
          <w:sz w:val="24"/>
        </w:rPr>
        <w:t>0</w:t>
      </w:r>
      <w:r>
        <w:rPr>
          <w:rFonts w:hint="eastAsia" w:ascii="宋体" w:hAnsi="宋体" w:cs="宋体"/>
          <w:color w:val="000000"/>
          <w:kern w:val="0"/>
          <w:sz w:val="24"/>
        </w:rPr>
        <w:t>人，占</w:t>
      </w:r>
      <w:r>
        <w:rPr>
          <w:rFonts w:ascii="宋体" w:hAnsi="宋体" w:cs="宋体"/>
          <w:color w:val="000000"/>
          <w:kern w:val="0"/>
          <w:sz w:val="24"/>
        </w:rPr>
        <w:t>0%</w:t>
      </w:r>
      <w:r>
        <w:rPr>
          <w:rFonts w:hint="eastAsia" w:ascii="宋体" w:hAnsi="宋体" w:cs="宋体"/>
          <w:color w:val="000000"/>
          <w:kern w:val="0"/>
          <w:sz w:val="24"/>
        </w:rPr>
        <w:t>；不满意</w:t>
      </w:r>
      <w:r>
        <w:rPr>
          <w:rFonts w:ascii="宋体" w:cs="宋体"/>
          <w:color w:val="000000"/>
          <w:kern w:val="0"/>
          <w:sz w:val="24"/>
        </w:rPr>
        <w:t>0</w:t>
      </w:r>
      <w:r>
        <w:rPr>
          <w:rFonts w:hint="eastAsia" w:ascii="宋体" w:hAnsi="宋体" w:cs="宋体"/>
          <w:color w:val="000000"/>
          <w:kern w:val="0"/>
          <w:sz w:val="24"/>
        </w:rPr>
        <w:t>人占</w:t>
      </w:r>
      <w:r>
        <w:rPr>
          <w:rFonts w:ascii="宋体" w:hAnsi="宋体" w:cs="宋体"/>
          <w:color w:val="000000"/>
          <w:kern w:val="0"/>
          <w:sz w:val="24"/>
        </w:rPr>
        <w:t>0%.</w:t>
      </w:r>
    </w:p>
    <w:p>
      <w:pPr>
        <w:widowControl/>
        <w:spacing w:line="240" w:lineRule="atLeast"/>
        <w:jc w:val="left"/>
        <w:rPr>
          <w:rFonts w:ascii="宋体" w:cs="宋体"/>
          <w:color w:val="000000"/>
          <w:kern w:val="0"/>
          <w:sz w:val="24"/>
        </w:rPr>
      </w:pPr>
    </w:p>
    <w:p>
      <w:pPr>
        <w:widowControl/>
        <w:spacing w:line="240" w:lineRule="atLeast"/>
        <w:jc w:val="left"/>
        <w:rPr>
          <w:rFonts w:ascii="宋体" w:cs="宋体"/>
          <w:color w:val="000000"/>
          <w:kern w:val="0"/>
          <w:sz w:val="24"/>
        </w:rPr>
      </w:pPr>
      <w:r>
        <w:rPr>
          <w:rFonts w:hint="eastAsia"/>
          <w:lang w:val="en-US" w:eastAsia="zh-CN"/>
        </w:rPr>
        <w:t xml:space="preserve">   </w:t>
      </w:r>
      <w:r>
        <w:drawing>
          <wp:inline distT="0" distB="0" distL="114300" distR="114300">
            <wp:extent cx="4572000" cy="2743200"/>
            <wp:effectExtent l="4445" t="4445" r="14605" b="1460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pPr>
        <w:spacing w:line="240" w:lineRule="atLeast"/>
        <w:rPr>
          <w:rFonts w:hint="eastAsia" w:ascii="宋体" w:eastAsiaTheme="minorEastAsia"/>
          <w:color w:val="000000"/>
          <w:kern w:val="0"/>
          <w:sz w:val="24"/>
          <w:lang w:eastAsia="zh-CN"/>
        </w:rPr>
      </w:pPr>
    </w:p>
    <w:p>
      <w:pPr>
        <w:widowControl/>
        <w:spacing w:line="240" w:lineRule="atLeast"/>
        <w:jc w:val="left"/>
        <w:rPr>
          <w:rFonts w:hint="eastAsia" w:ascii="宋体" w:hAnsi="宋体"/>
          <w:color w:val="000000"/>
          <w:kern w:val="0"/>
          <w:szCs w:val="21"/>
        </w:rPr>
      </w:pPr>
      <w:r>
        <w:rPr>
          <w:rFonts w:hint="eastAsia" w:ascii="宋体" w:hAnsi="宋体"/>
          <w:b/>
          <w:color w:val="000000"/>
          <w:kern w:val="0"/>
          <w:sz w:val="24"/>
        </w:rPr>
        <w:t xml:space="preserve">      </w:t>
      </w:r>
      <w:r>
        <w:rPr>
          <w:rFonts w:hint="eastAsia" w:ascii="宋体" w:hAnsi="宋体"/>
          <w:b/>
          <w:color w:val="000000"/>
          <w:kern w:val="0"/>
          <w:sz w:val="24"/>
          <w:lang w:eastAsia="zh-CN"/>
        </w:rPr>
        <w:t>　　　　</w:t>
      </w:r>
      <w:r>
        <w:rPr>
          <w:rFonts w:hint="eastAsia" w:ascii="宋体" w:hAnsi="宋体"/>
          <w:color w:val="000000"/>
          <w:kern w:val="0"/>
          <w:szCs w:val="21"/>
        </w:rPr>
        <w:t>图1</w:t>
      </w:r>
      <w:r>
        <w:rPr>
          <w:rFonts w:hint="eastAsia" w:ascii="宋体" w:hAnsi="宋体"/>
          <w:color w:val="000000"/>
          <w:kern w:val="0"/>
          <w:szCs w:val="21"/>
          <w:lang w:val="en-US" w:eastAsia="zh-CN"/>
        </w:rPr>
        <w:t>6</w:t>
      </w:r>
      <w:r>
        <w:rPr>
          <w:rFonts w:hint="eastAsia" w:ascii="宋体" w:hAnsi="宋体"/>
          <w:color w:val="000000"/>
          <w:kern w:val="0"/>
          <w:szCs w:val="21"/>
        </w:rPr>
        <w:t xml:space="preserve">  用人单位对毕业生思想道德素质评价满意度</w:t>
      </w:r>
    </w:p>
    <w:p>
      <w:pPr>
        <w:widowControl/>
        <w:numPr>
          <w:ilvl w:val="0"/>
          <w:numId w:val="3"/>
        </w:numPr>
        <w:spacing w:line="240" w:lineRule="atLeast"/>
        <w:jc w:val="left"/>
        <w:rPr>
          <w:rFonts w:hint="eastAsia" w:ascii="宋体" w:hAnsi="宋体" w:cs="宋体"/>
          <w:color w:val="000000"/>
          <w:kern w:val="0"/>
          <w:sz w:val="24"/>
          <w:lang w:eastAsia="zh-CN"/>
        </w:rPr>
      </w:pPr>
      <w:r>
        <w:rPr>
          <w:rFonts w:hint="eastAsia" w:ascii="宋体" w:hAnsi="宋体"/>
          <w:b/>
          <w:color w:val="000000"/>
          <w:kern w:val="0"/>
          <w:sz w:val="24"/>
        </w:rPr>
        <w:t>、对毕业生心理素质评价</w:t>
      </w:r>
      <w:r>
        <w:rPr>
          <w:rFonts w:hint="eastAsia" w:ascii="宋体" w:hAnsi="宋体" w:cs="宋体"/>
          <w:b/>
          <w:color w:val="000000"/>
          <w:kern w:val="0"/>
          <w:sz w:val="24"/>
        </w:rPr>
        <w:t>满意度（</w:t>
      </w:r>
      <w:r>
        <w:rPr>
          <w:rFonts w:hint="eastAsia" w:ascii="宋体" w:hAnsi="宋体" w:cs="宋体"/>
          <w:b/>
          <w:color w:val="000000"/>
          <w:kern w:val="0"/>
          <w:sz w:val="24"/>
          <w:lang w:val="en-US" w:eastAsia="zh-CN"/>
        </w:rPr>
        <w:t>14</w:t>
      </w:r>
      <w:r>
        <w:rPr>
          <w:rFonts w:hint="eastAsia" w:ascii="宋体" w:hAnsi="宋体" w:cs="宋体"/>
          <w:b/>
          <w:color w:val="000000"/>
          <w:kern w:val="0"/>
          <w:sz w:val="24"/>
        </w:rPr>
        <w:t>）：</w:t>
      </w:r>
      <w:r>
        <w:rPr>
          <w:rFonts w:hint="eastAsia" w:ascii="宋体" w:hAnsi="宋体" w:cs="宋体"/>
          <w:color w:val="000000"/>
          <w:kern w:val="0"/>
          <w:sz w:val="24"/>
        </w:rPr>
        <w:t>很满意</w:t>
      </w:r>
      <w:r>
        <w:rPr>
          <w:rFonts w:hint="eastAsia" w:ascii="宋体" w:hAnsi="宋体" w:cs="宋体"/>
          <w:color w:val="000000"/>
          <w:kern w:val="0"/>
          <w:sz w:val="24"/>
          <w:lang w:val="en-US" w:eastAsia="zh-CN"/>
        </w:rPr>
        <w:t>6</w:t>
      </w:r>
      <w:r>
        <w:rPr>
          <w:rFonts w:hint="eastAsia" w:ascii="宋体" w:hAnsi="宋体" w:cs="宋体"/>
          <w:color w:val="000000"/>
          <w:kern w:val="0"/>
          <w:sz w:val="24"/>
        </w:rPr>
        <w:t>人，占</w:t>
      </w:r>
      <w:r>
        <w:rPr>
          <w:rFonts w:hint="eastAsia" w:ascii="宋体" w:hAnsi="宋体" w:cs="宋体"/>
          <w:color w:val="000000"/>
          <w:kern w:val="0"/>
          <w:sz w:val="24"/>
          <w:lang w:val="en-US" w:eastAsia="zh-CN"/>
        </w:rPr>
        <w:t>42.85%</w:t>
      </w:r>
      <w:r>
        <w:rPr>
          <w:rFonts w:ascii="宋体" w:hAnsi="宋体" w:cs="宋体"/>
          <w:color w:val="000000"/>
          <w:kern w:val="0"/>
          <w:sz w:val="24"/>
        </w:rPr>
        <w:t xml:space="preserve">% </w:t>
      </w:r>
      <w:r>
        <w:rPr>
          <w:rFonts w:hint="eastAsia" w:ascii="宋体" w:hAnsi="宋体" w:cs="宋体"/>
          <w:color w:val="000000"/>
          <w:kern w:val="0"/>
          <w:sz w:val="24"/>
        </w:rPr>
        <w:t>；满意</w:t>
      </w:r>
      <w:r>
        <w:rPr>
          <w:rFonts w:hint="eastAsia" w:ascii="宋体" w:hAnsi="宋体" w:cs="宋体"/>
          <w:color w:val="000000"/>
          <w:kern w:val="0"/>
          <w:sz w:val="24"/>
          <w:lang w:val="en-US" w:eastAsia="zh-CN"/>
        </w:rPr>
        <w:t>8</w:t>
      </w:r>
      <w:r>
        <w:rPr>
          <w:rFonts w:hint="eastAsia" w:ascii="宋体" w:hAnsi="宋体" w:cs="宋体"/>
          <w:color w:val="000000"/>
          <w:kern w:val="0"/>
          <w:sz w:val="24"/>
        </w:rPr>
        <w:t>人，占</w:t>
      </w:r>
      <w:r>
        <w:rPr>
          <w:rFonts w:hint="eastAsia" w:ascii="宋体" w:hAnsi="宋体" w:cs="宋体"/>
          <w:color w:val="000000"/>
          <w:kern w:val="0"/>
          <w:sz w:val="24"/>
          <w:lang w:val="en-US" w:eastAsia="zh-CN"/>
        </w:rPr>
        <w:t>57.15</w:t>
      </w:r>
      <w:r>
        <w:rPr>
          <w:rFonts w:ascii="宋体" w:hAnsi="宋体" w:cs="宋体"/>
          <w:color w:val="000000"/>
          <w:kern w:val="0"/>
          <w:sz w:val="24"/>
        </w:rPr>
        <w:t>%</w:t>
      </w:r>
      <w:r>
        <w:rPr>
          <w:rFonts w:hint="eastAsia" w:ascii="宋体" w:hAnsi="宋体" w:cs="宋体"/>
          <w:color w:val="000000"/>
          <w:kern w:val="0"/>
          <w:sz w:val="24"/>
        </w:rPr>
        <w:t>；基本满意</w:t>
      </w:r>
      <w:r>
        <w:rPr>
          <w:rFonts w:ascii="宋体" w:cs="宋体"/>
          <w:color w:val="000000"/>
          <w:kern w:val="0"/>
          <w:sz w:val="24"/>
        </w:rPr>
        <w:t>0</w:t>
      </w:r>
      <w:r>
        <w:rPr>
          <w:rFonts w:hint="eastAsia" w:ascii="宋体" w:hAnsi="宋体" w:cs="宋体"/>
          <w:color w:val="000000"/>
          <w:kern w:val="0"/>
          <w:sz w:val="24"/>
        </w:rPr>
        <w:t>人，占</w:t>
      </w:r>
      <w:r>
        <w:rPr>
          <w:rFonts w:ascii="宋体" w:hAnsi="宋体" w:cs="宋体"/>
          <w:color w:val="000000"/>
          <w:kern w:val="0"/>
          <w:sz w:val="24"/>
        </w:rPr>
        <w:t>0%</w:t>
      </w:r>
      <w:r>
        <w:rPr>
          <w:rFonts w:hint="eastAsia" w:ascii="宋体" w:hAnsi="宋体" w:cs="宋体"/>
          <w:color w:val="000000"/>
          <w:kern w:val="0"/>
          <w:sz w:val="24"/>
        </w:rPr>
        <w:t>；不满意</w:t>
      </w:r>
      <w:r>
        <w:rPr>
          <w:rFonts w:ascii="宋体" w:cs="宋体"/>
          <w:color w:val="000000"/>
          <w:kern w:val="0"/>
          <w:sz w:val="24"/>
        </w:rPr>
        <w:t>0</w:t>
      </w:r>
      <w:r>
        <w:rPr>
          <w:rFonts w:hint="eastAsia" w:ascii="宋体" w:hAnsi="宋体" w:cs="宋体"/>
          <w:color w:val="000000"/>
          <w:kern w:val="0"/>
          <w:sz w:val="24"/>
        </w:rPr>
        <w:t>人占</w:t>
      </w:r>
      <w:r>
        <w:rPr>
          <w:rFonts w:ascii="宋体" w:hAnsi="宋体" w:cs="宋体"/>
          <w:color w:val="000000"/>
          <w:kern w:val="0"/>
          <w:sz w:val="24"/>
        </w:rPr>
        <w:t>0%</w:t>
      </w:r>
      <w:r>
        <w:rPr>
          <w:rFonts w:hint="eastAsia" w:ascii="宋体" w:hAnsi="宋体" w:cs="宋体"/>
          <w:color w:val="000000"/>
          <w:kern w:val="0"/>
          <w:sz w:val="24"/>
          <w:lang w:eastAsia="zh-CN"/>
        </w:rPr>
        <w:t>。</w:t>
      </w:r>
    </w:p>
    <w:p>
      <w:pPr>
        <w:widowControl/>
        <w:numPr>
          <w:ilvl w:val="0"/>
          <w:numId w:val="0"/>
        </w:numPr>
        <w:spacing w:line="240" w:lineRule="atLeast"/>
        <w:jc w:val="left"/>
        <w:rPr>
          <w:rFonts w:hint="eastAsia" w:ascii="宋体" w:hAnsi="宋体" w:cs="宋体"/>
          <w:color w:val="000000"/>
          <w:kern w:val="0"/>
          <w:sz w:val="24"/>
          <w:lang w:eastAsia="zh-CN"/>
        </w:rPr>
      </w:pPr>
    </w:p>
    <w:p>
      <w:pPr>
        <w:widowControl/>
        <w:spacing w:line="240" w:lineRule="atLeast"/>
        <w:jc w:val="left"/>
        <w:rPr>
          <w:rFonts w:ascii="宋体"/>
          <w:color w:val="000000"/>
          <w:kern w:val="0"/>
          <w:sz w:val="24"/>
        </w:rPr>
      </w:pPr>
      <w:r>
        <w:drawing>
          <wp:inline distT="0" distB="0" distL="114300" distR="114300">
            <wp:extent cx="4572000" cy="2743200"/>
            <wp:effectExtent l="4445" t="4445" r="14605" b="14605"/>
            <wp:docPr id="1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pPr>
        <w:widowControl/>
        <w:spacing w:line="240" w:lineRule="atLeast"/>
        <w:jc w:val="left"/>
        <w:rPr>
          <w:rFonts w:ascii="宋体"/>
          <w:color w:val="000000"/>
          <w:kern w:val="0"/>
          <w:sz w:val="24"/>
        </w:rPr>
      </w:pPr>
    </w:p>
    <w:p>
      <w:pPr>
        <w:widowControl/>
        <w:spacing w:line="240" w:lineRule="atLeast"/>
        <w:ind w:firstLine="480"/>
        <w:jc w:val="left"/>
        <w:rPr>
          <w:rFonts w:ascii="宋体" w:hAnsi="宋体"/>
          <w:color w:val="000000"/>
          <w:kern w:val="0"/>
          <w:szCs w:val="21"/>
        </w:rPr>
      </w:pPr>
      <w:r>
        <w:rPr>
          <w:rFonts w:hint="eastAsia" w:ascii="宋体" w:hAnsi="宋体"/>
          <w:color w:val="000000"/>
          <w:kern w:val="0"/>
          <w:szCs w:val="21"/>
          <w:lang w:val="en-US" w:eastAsia="zh-CN"/>
        </w:rPr>
        <w:t xml:space="preserve">             </w:t>
      </w:r>
      <w:r>
        <w:rPr>
          <w:rFonts w:hint="eastAsia" w:ascii="宋体" w:hAnsi="宋体"/>
          <w:color w:val="000000"/>
          <w:kern w:val="0"/>
          <w:szCs w:val="21"/>
        </w:rPr>
        <w:t>图1</w:t>
      </w:r>
      <w:r>
        <w:rPr>
          <w:rFonts w:hint="eastAsia" w:ascii="宋体" w:hAnsi="宋体"/>
          <w:color w:val="000000"/>
          <w:kern w:val="0"/>
          <w:szCs w:val="21"/>
          <w:lang w:val="en-US" w:eastAsia="zh-CN"/>
        </w:rPr>
        <w:t>7</w:t>
      </w:r>
      <w:r>
        <w:rPr>
          <w:rFonts w:hint="eastAsia" w:ascii="宋体" w:hAnsi="宋体"/>
          <w:color w:val="000000"/>
          <w:kern w:val="0"/>
          <w:szCs w:val="21"/>
        </w:rPr>
        <w:t xml:space="preserve"> 用人单位对毕业生心理素质评价满意度</w:t>
      </w:r>
    </w:p>
    <w:p>
      <w:pPr>
        <w:widowControl/>
        <w:spacing w:line="240" w:lineRule="atLeast"/>
        <w:ind w:firstLine="480"/>
        <w:jc w:val="left"/>
        <w:rPr>
          <w:rFonts w:ascii="宋体" w:hAnsi="宋体"/>
          <w:b/>
          <w:color w:val="000000"/>
          <w:kern w:val="0"/>
          <w:sz w:val="24"/>
        </w:rPr>
      </w:pPr>
    </w:p>
    <w:p>
      <w:pPr>
        <w:widowControl/>
        <w:spacing w:line="240" w:lineRule="atLeast"/>
        <w:jc w:val="left"/>
        <w:rPr>
          <w:rFonts w:ascii="宋体" w:cs="宋体"/>
          <w:color w:val="000000"/>
          <w:kern w:val="0"/>
          <w:sz w:val="24"/>
        </w:rPr>
      </w:pPr>
      <w:r>
        <w:rPr>
          <w:rFonts w:hint="eastAsia" w:ascii="宋体" w:hAnsi="宋体"/>
          <w:b/>
          <w:color w:val="000000"/>
          <w:kern w:val="0"/>
          <w:sz w:val="24"/>
        </w:rPr>
        <w:t>（</w:t>
      </w:r>
      <w:r>
        <w:rPr>
          <w:rFonts w:ascii="宋体" w:hAnsi="宋体"/>
          <w:b/>
          <w:color w:val="000000"/>
          <w:kern w:val="0"/>
          <w:sz w:val="24"/>
        </w:rPr>
        <w:t>3</w:t>
      </w:r>
      <w:r>
        <w:rPr>
          <w:rFonts w:hint="eastAsia" w:ascii="宋体" w:hAnsi="宋体"/>
          <w:b/>
          <w:color w:val="000000"/>
          <w:kern w:val="0"/>
          <w:sz w:val="24"/>
        </w:rPr>
        <w:t>）、对毕业生工作态度和责任心评价</w:t>
      </w:r>
      <w:r>
        <w:rPr>
          <w:rFonts w:hint="eastAsia" w:ascii="宋体" w:hAnsi="宋体" w:cs="宋体"/>
          <w:b/>
          <w:color w:val="000000"/>
          <w:kern w:val="0"/>
          <w:sz w:val="24"/>
        </w:rPr>
        <w:t>满意度（</w:t>
      </w:r>
      <w:r>
        <w:rPr>
          <w:rFonts w:hint="eastAsia" w:ascii="宋体" w:hAnsi="宋体" w:cs="宋体"/>
          <w:b/>
          <w:color w:val="000000"/>
          <w:kern w:val="0"/>
          <w:sz w:val="24"/>
          <w:lang w:val="en-US" w:eastAsia="zh-CN"/>
        </w:rPr>
        <w:t>14</w:t>
      </w:r>
      <w:r>
        <w:rPr>
          <w:rFonts w:hint="eastAsia" w:ascii="宋体" w:hAnsi="宋体" w:cs="宋体"/>
          <w:b/>
          <w:color w:val="000000"/>
          <w:kern w:val="0"/>
          <w:sz w:val="24"/>
        </w:rPr>
        <w:t>）</w:t>
      </w:r>
      <w:r>
        <w:rPr>
          <w:rFonts w:hint="eastAsia" w:ascii="宋体" w:hAnsi="宋体" w:cs="宋体"/>
          <w:color w:val="000000"/>
          <w:kern w:val="0"/>
          <w:sz w:val="24"/>
        </w:rPr>
        <w:t>：很满意</w:t>
      </w:r>
      <w:r>
        <w:rPr>
          <w:rFonts w:hint="eastAsia" w:ascii="宋体" w:hAnsi="宋体" w:cs="宋体"/>
          <w:color w:val="000000"/>
          <w:kern w:val="0"/>
          <w:sz w:val="24"/>
          <w:lang w:val="en-US" w:eastAsia="zh-CN"/>
        </w:rPr>
        <w:t>10</w:t>
      </w:r>
      <w:r>
        <w:rPr>
          <w:rFonts w:hint="eastAsia" w:ascii="宋体" w:hAnsi="宋体" w:cs="宋体"/>
          <w:color w:val="000000"/>
          <w:kern w:val="0"/>
          <w:sz w:val="24"/>
        </w:rPr>
        <w:t>人，占</w:t>
      </w:r>
      <w:r>
        <w:rPr>
          <w:rFonts w:hint="eastAsia" w:ascii="宋体" w:hAnsi="宋体" w:cs="宋体"/>
          <w:color w:val="000000"/>
          <w:kern w:val="0"/>
          <w:sz w:val="24"/>
          <w:lang w:val="en-US" w:eastAsia="zh-CN"/>
        </w:rPr>
        <w:t>71.43</w:t>
      </w:r>
      <w:r>
        <w:rPr>
          <w:rFonts w:ascii="宋体" w:hAnsi="宋体" w:cs="宋体"/>
          <w:color w:val="000000"/>
          <w:kern w:val="0"/>
          <w:sz w:val="24"/>
        </w:rPr>
        <w:t xml:space="preserve">% </w:t>
      </w:r>
      <w:r>
        <w:rPr>
          <w:rFonts w:hint="eastAsia" w:ascii="宋体" w:hAnsi="宋体" w:cs="宋体"/>
          <w:color w:val="000000"/>
          <w:kern w:val="0"/>
          <w:sz w:val="24"/>
        </w:rPr>
        <w:t>；满意</w:t>
      </w:r>
      <w:r>
        <w:rPr>
          <w:rFonts w:hint="eastAsia" w:ascii="宋体" w:hAnsi="宋体" w:cs="宋体"/>
          <w:color w:val="000000"/>
          <w:kern w:val="0"/>
          <w:sz w:val="24"/>
          <w:lang w:val="en-US" w:eastAsia="zh-CN"/>
        </w:rPr>
        <w:t>4</w:t>
      </w:r>
      <w:r>
        <w:rPr>
          <w:rFonts w:hint="eastAsia" w:ascii="宋体" w:hAnsi="宋体" w:cs="宋体"/>
          <w:color w:val="000000"/>
          <w:kern w:val="0"/>
          <w:sz w:val="24"/>
        </w:rPr>
        <w:t>人，占</w:t>
      </w:r>
      <w:r>
        <w:rPr>
          <w:rFonts w:hint="eastAsia" w:ascii="宋体" w:hAnsi="宋体" w:cs="宋体"/>
          <w:color w:val="000000"/>
          <w:kern w:val="0"/>
          <w:sz w:val="24"/>
          <w:lang w:val="en-US" w:eastAsia="zh-CN"/>
        </w:rPr>
        <w:t>28.57</w:t>
      </w:r>
      <w:r>
        <w:rPr>
          <w:rFonts w:ascii="宋体" w:hAnsi="宋体" w:cs="宋体"/>
          <w:color w:val="000000"/>
          <w:kern w:val="0"/>
          <w:sz w:val="24"/>
        </w:rPr>
        <w:t>%</w:t>
      </w:r>
      <w:r>
        <w:rPr>
          <w:rFonts w:hint="eastAsia" w:ascii="宋体" w:hAnsi="宋体" w:cs="宋体"/>
          <w:color w:val="000000"/>
          <w:kern w:val="0"/>
          <w:sz w:val="24"/>
        </w:rPr>
        <w:t>；基本满意</w:t>
      </w:r>
      <w:r>
        <w:rPr>
          <w:rFonts w:ascii="宋体" w:cs="宋体"/>
          <w:color w:val="000000"/>
          <w:kern w:val="0"/>
          <w:sz w:val="24"/>
        </w:rPr>
        <w:t>0</w:t>
      </w:r>
      <w:r>
        <w:rPr>
          <w:rFonts w:hint="eastAsia" w:ascii="宋体" w:hAnsi="宋体" w:cs="宋体"/>
          <w:color w:val="000000"/>
          <w:kern w:val="0"/>
          <w:sz w:val="24"/>
        </w:rPr>
        <w:t>人，占</w:t>
      </w:r>
      <w:r>
        <w:rPr>
          <w:rFonts w:ascii="宋体" w:hAnsi="宋体" w:cs="宋体"/>
          <w:color w:val="000000"/>
          <w:kern w:val="0"/>
          <w:sz w:val="24"/>
        </w:rPr>
        <w:t>0%</w:t>
      </w:r>
      <w:r>
        <w:rPr>
          <w:rFonts w:hint="eastAsia" w:ascii="宋体" w:hAnsi="宋体" w:cs="宋体"/>
          <w:color w:val="000000"/>
          <w:kern w:val="0"/>
          <w:sz w:val="24"/>
        </w:rPr>
        <w:t>；不满意</w:t>
      </w:r>
      <w:r>
        <w:rPr>
          <w:rFonts w:ascii="宋体" w:cs="宋体"/>
          <w:color w:val="000000"/>
          <w:kern w:val="0"/>
          <w:sz w:val="24"/>
        </w:rPr>
        <w:t>0</w:t>
      </w:r>
      <w:r>
        <w:rPr>
          <w:rFonts w:hint="eastAsia" w:ascii="宋体" w:hAnsi="宋体" w:cs="宋体"/>
          <w:color w:val="000000"/>
          <w:kern w:val="0"/>
          <w:sz w:val="24"/>
        </w:rPr>
        <w:t>人占</w:t>
      </w:r>
      <w:r>
        <w:rPr>
          <w:rFonts w:ascii="宋体" w:hAnsi="宋体" w:cs="宋体"/>
          <w:color w:val="000000"/>
          <w:kern w:val="0"/>
          <w:sz w:val="24"/>
        </w:rPr>
        <w:t>0%.</w:t>
      </w:r>
    </w:p>
    <w:p>
      <w:pPr>
        <w:widowControl/>
        <w:spacing w:line="240" w:lineRule="atLeast"/>
        <w:jc w:val="left"/>
        <w:rPr>
          <w:rFonts w:ascii="宋体" w:cs="宋体"/>
          <w:color w:val="000000"/>
          <w:kern w:val="0"/>
          <w:sz w:val="24"/>
        </w:rPr>
      </w:pPr>
    </w:p>
    <w:p>
      <w:pPr>
        <w:widowControl/>
        <w:spacing w:line="240" w:lineRule="atLeast"/>
        <w:jc w:val="left"/>
        <w:rPr>
          <w:rFonts w:ascii="宋体" w:cs="宋体"/>
          <w:color w:val="000000"/>
          <w:kern w:val="0"/>
          <w:sz w:val="24"/>
        </w:rPr>
      </w:pPr>
    </w:p>
    <w:p>
      <w:pPr>
        <w:widowControl/>
        <w:spacing w:line="240" w:lineRule="atLeast"/>
        <w:jc w:val="left"/>
        <w:rPr>
          <w:rFonts w:hint="eastAsia" w:ascii="宋体" w:cs="宋体" w:eastAsiaTheme="minorEastAsia"/>
          <w:color w:val="000000"/>
          <w:kern w:val="0"/>
          <w:sz w:val="24"/>
          <w:lang w:eastAsia="zh-CN"/>
        </w:rPr>
      </w:pPr>
      <w:r>
        <w:rPr>
          <w:rFonts w:hint="eastAsia"/>
          <w:lang w:val="en-US" w:eastAsia="zh-CN"/>
        </w:rPr>
        <w:t xml:space="preserve">     </w:t>
      </w:r>
      <w:r>
        <w:drawing>
          <wp:inline distT="0" distB="0" distL="114300" distR="114300">
            <wp:extent cx="4572000" cy="2743200"/>
            <wp:effectExtent l="4445" t="4445" r="14605" b="14605"/>
            <wp:docPr id="2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pPr>
        <w:widowControl/>
        <w:spacing w:line="240" w:lineRule="atLeast"/>
        <w:jc w:val="left"/>
        <w:rPr>
          <w:rFonts w:ascii="宋体" w:cs="宋体"/>
          <w:color w:val="000000"/>
          <w:kern w:val="0"/>
          <w:sz w:val="24"/>
        </w:rPr>
      </w:pPr>
    </w:p>
    <w:p>
      <w:pPr>
        <w:widowControl/>
        <w:spacing w:line="240" w:lineRule="atLeast"/>
        <w:ind w:firstLine="360" w:firstLineChars="150"/>
        <w:jc w:val="left"/>
        <w:rPr>
          <w:rFonts w:ascii="宋体" w:hAnsi="宋体"/>
          <w:color w:val="000000"/>
          <w:kern w:val="0"/>
          <w:szCs w:val="21"/>
        </w:rPr>
      </w:pPr>
      <w:r>
        <w:rPr>
          <w:rFonts w:hint="eastAsia" w:ascii="宋体" w:cs="宋体"/>
          <w:color w:val="000000"/>
          <w:kern w:val="0"/>
          <w:sz w:val="24"/>
        </w:rPr>
        <w:t xml:space="preserve"> </w:t>
      </w:r>
      <w:r>
        <w:rPr>
          <w:rFonts w:hint="eastAsia" w:ascii="宋体" w:cs="宋体"/>
          <w:color w:val="000000"/>
          <w:kern w:val="0"/>
          <w:sz w:val="24"/>
          <w:lang w:val="en-US" w:eastAsia="zh-CN"/>
        </w:rPr>
        <w:t xml:space="preserve">         </w:t>
      </w:r>
      <w:r>
        <w:rPr>
          <w:rFonts w:hint="eastAsia" w:ascii="宋体" w:hAnsi="宋体"/>
          <w:color w:val="000000"/>
          <w:kern w:val="0"/>
          <w:szCs w:val="21"/>
        </w:rPr>
        <w:t>图</w:t>
      </w:r>
      <w:r>
        <w:rPr>
          <w:rFonts w:hint="eastAsia" w:ascii="宋体" w:hAnsi="宋体"/>
          <w:color w:val="000000"/>
          <w:kern w:val="0"/>
          <w:szCs w:val="21"/>
          <w:lang w:val="en-US" w:eastAsia="zh-CN"/>
        </w:rPr>
        <w:t>18</w:t>
      </w:r>
      <w:r>
        <w:rPr>
          <w:rFonts w:hint="eastAsia" w:ascii="宋体" w:hAnsi="宋体"/>
          <w:color w:val="000000"/>
          <w:kern w:val="0"/>
          <w:szCs w:val="21"/>
        </w:rPr>
        <w:t xml:space="preserve">  用人单位对毕业生工作态度和责任心评价满意度</w:t>
      </w:r>
    </w:p>
    <w:p>
      <w:pPr>
        <w:widowControl/>
        <w:spacing w:line="240" w:lineRule="atLeast"/>
        <w:jc w:val="left"/>
        <w:rPr>
          <w:rFonts w:ascii="宋体" w:cs="宋体"/>
          <w:color w:val="000000"/>
          <w:kern w:val="0"/>
          <w:sz w:val="24"/>
        </w:rPr>
      </w:pPr>
    </w:p>
    <w:p>
      <w:pPr>
        <w:widowControl/>
        <w:spacing w:line="240" w:lineRule="atLeast"/>
        <w:jc w:val="left"/>
        <w:rPr>
          <w:rFonts w:hint="eastAsia" w:ascii="宋体" w:hAnsi="宋体"/>
          <w:b/>
          <w:color w:val="000000"/>
          <w:kern w:val="0"/>
          <w:sz w:val="24"/>
        </w:rPr>
      </w:pPr>
    </w:p>
    <w:p>
      <w:pPr>
        <w:widowControl/>
        <w:spacing w:line="240" w:lineRule="atLeast"/>
        <w:jc w:val="left"/>
        <w:rPr>
          <w:rFonts w:hint="eastAsia" w:ascii="宋体" w:hAnsi="宋体"/>
          <w:b/>
          <w:color w:val="000000"/>
          <w:kern w:val="0"/>
          <w:sz w:val="24"/>
        </w:rPr>
      </w:pPr>
    </w:p>
    <w:p>
      <w:pPr>
        <w:widowControl/>
        <w:spacing w:line="240" w:lineRule="atLeast"/>
        <w:jc w:val="left"/>
        <w:rPr>
          <w:rFonts w:hint="eastAsia" w:ascii="宋体" w:hAnsi="宋体"/>
          <w:b/>
          <w:color w:val="000000"/>
          <w:kern w:val="0"/>
          <w:sz w:val="24"/>
        </w:rPr>
      </w:pPr>
    </w:p>
    <w:p>
      <w:pPr>
        <w:widowControl/>
        <w:spacing w:line="240" w:lineRule="atLeast"/>
        <w:jc w:val="left"/>
        <w:rPr>
          <w:rFonts w:ascii="宋体" w:cs="宋体"/>
          <w:color w:val="000000"/>
          <w:kern w:val="0"/>
          <w:sz w:val="24"/>
        </w:rPr>
      </w:pPr>
      <w:r>
        <w:rPr>
          <w:rFonts w:hint="eastAsia" w:ascii="宋体" w:hAnsi="宋体"/>
          <w:b/>
          <w:color w:val="000000"/>
          <w:kern w:val="0"/>
          <w:sz w:val="24"/>
        </w:rPr>
        <w:t>（</w:t>
      </w:r>
      <w:r>
        <w:rPr>
          <w:rFonts w:ascii="宋体" w:hAnsi="宋体"/>
          <w:b/>
          <w:color w:val="000000"/>
          <w:kern w:val="0"/>
          <w:sz w:val="24"/>
        </w:rPr>
        <w:t>4</w:t>
      </w:r>
      <w:r>
        <w:rPr>
          <w:rFonts w:hint="eastAsia" w:ascii="宋体" w:hAnsi="宋体"/>
          <w:b/>
          <w:color w:val="000000"/>
          <w:kern w:val="0"/>
          <w:sz w:val="24"/>
        </w:rPr>
        <w:t>）、对毕业生适应能力评价</w:t>
      </w:r>
      <w:r>
        <w:rPr>
          <w:rFonts w:hint="eastAsia" w:ascii="宋体" w:hAnsi="宋体" w:cs="宋体"/>
          <w:b/>
          <w:color w:val="000000"/>
          <w:kern w:val="0"/>
          <w:sz w:val="24"/>
        </w:rPr>
        <w:t>满意度（</w:t>
      </w:r>
      <w:r>
        <w:rPr>
          <w:rFonts w:hint="eastAsia" w:ascii="宋体" w:hAnsi="宋体" w:cs="宋体"/>
          <w:b/>
          <w:color w:val="000000"/>
          <w:kern w:val="0"/>
          <w:sz w:val="24"/>
          <w:lang w:val="en-US" w:eastAsia="zh-CN"/>
        </w:rPr>
        <w:t>14</w:t>
      </w:r>
      <w:r>
        <w:rPr>
          <w:rFonts w:hint="eastAsia" w:ascii="宋体" w:hAnsi="宋体" w:cs="宋体"/>
          <w:b/>
          <w:color w:val="000000"/>
          <w:kern w:val="0"/>
          <w:sz w:val="24"/>
        </w:rPr>
        <w:t>）</w:t>
      </w:r>
      <w:r>
        <w:rPr>
          <w:rFonts w:hint="eastAsia" w:ascii="宋体" w:hAnsi="宋体" w:cs="宋体"/>
          <w:color w:val="000000"/>
          <w:kern w:val="0"/>
          <w:sz w:val="24"/>
        </w:rPr>
        <w:t>：很满意</w:t>
      </w:r>
      <w:r>
        <w:rPr>
          <w:rFonts w:hint="eastAsia" w:ascii="宋体" w:hAnsi="宋体" w:cs="宋体"/>
          <w:color w:val="000000"/>
          <w:kern w:val="0"/>
          <w:sz w:val="24"/>
          <w:lang w:val="en-US" w:eastAsia="zh-CN"/>
        </w:rPr>
        <w:t>8</w:t>
      </w:r>
      <w:r>
        <w:rPr>
          <w:rFonts w:hint="eastAsia" w:ascii="宋体" w:hAnsi="宋体" w:cs="宋体"/>
          <w:color w:val="000000"/>
          <w:kern w:val="0"/>
          <w:sz w:val="24"/>
        </w:rPr>
        <w:t>人，占</w:t>
      </w:r>
      <w:r>
        <w:rPr>
          <w:rFonts w:hint="eastAsia" w:ascii="宋体" w:hAnsi="宋体" w:cs="宋体"/>
          <w:color w:val="000000"/>
          <w:kern w:val="0"/>
          <w:sz w:val="24"/>
          <w:lang w:val="en-US" w:eastAsia="zh-CN"/>
        </w:rPr>
        <w:t>57.15%</w:t>
      </w:r>
      <w:r>
        <w:rPr>
          <w:rFonts w:ascii="宋体" w:hAnsi="宋体" w:cs="宋体"/>
          <w:color w:val="000000"/>
          <w:kern w:val="0"/>
          <w:sz w:val="24"/>
        </w:rPr>
        <w:t xml:space="preserve">% </w:t>
      </w:r>
      <w:r>
        <w:rPr>
          <w:rFonts w:hint="eastAsia" w:ascii="宋体" w:hAnsi="宋体" w:cs="宋体"/>
          <w:color w:val="000000"/>
          <w:kern w:val="0"/>
          <w:sz w:val="24"/>
        </w:rPr>
        <w:t>；满意</w:t>
      </w:r>
      <w:r>
        <w:rPr>
          <w:rFonts w:hint="eastAsia" w:ascii="宋体" w:hAnsi="宋体" w:cs="宋体"/>
          <w:color w:val="000000"/>
          <w:kern w:val="0"/>
          <w:sz w:val="24"/>
          <w:lang w:val="en-US" w:eastAsia="zh-CN"/>
        </w:rPr>
        <w:t>6</w:t>
      </w:r>
      <w:r>
        <w:rPr>
          <w:rFonts w:hint="eastAsia" w:ascii="宋体" w:hAnsi="宋体" w:cs="宋体"/>
          <w:color w:val="000000"/>
          <w:kern w:val="0"/>
          <w:sz w:val="24"/>
        </w:rPr>
        <w:t>人，占</w:t>
      </w:r>
      <w:r>
        <w:rPr>
          <w:rFonts w:hint="eastAsia" w:ascii="宋体" w:hAnsi="宋体" w:cs="宋体"/>
          <w:color w:val="000000"/>
          <w:kern w:val="0"/>
          <w:sz w:val="24"/>
          <w:lang w:val="en-US" w:eastAsia="zh-CN"/>
        </w:rPr>
        <w:t>42.85%</w:t>
      </w:r>
      <w:r>
        <w:rPr>
          <w:rFonts w:ascii="宋体" w:hAnsi="宋体" w:cs="宋体"/>
          <w:color w:val="000000"/>
          <w:kern w:val="0"/>
          <w:sz w:val="24"/>
        </w:rPr>
        <w:t>%</w:t>
      </w:r>
      <w:r>
        <w:rPr>
          <w:rFonts w:hint="eastAsia" w:ascii="宋体" w:hAnsi="宋体" w:cs="宋体"/>
          <w:color w:val="000000"/>
          <w:kern w:val="0"/>
          <w:sz w:val="24"/>
        </w:rPr>
        <w:t>；基本满意</w:t>
      </w:r>
      <w:r>
        <w:rPr>
          <w:rFonts w:ascii="宋体" w:cs="宋体"/>
          <w:color w:val="000000"/>
          <w:kern w:val="0"/>
          <w:sz w:val="24"/>
        </w:rPr>
        <w:t>0</w:t>
      </w:r>
      <w:r>
        <w:rPr>
          <w:rFonts w:hint="eastAsia" w:ascii="宋体" w:hAnsi="宋体" w:cs="宋体"/>
          <w:color w:val="000000"/>
          <w:kern w:val="0"/>
          <w:sz w:val="24"/>
        </w:rPr>
        <w:t>人，占</w:t>
      </w:r>
      <w:r>
        <w:rPr>
          <w:rFonts w:ascii="宋体" w:hAnsi="宋体" w:cs="宋体"/>
          <w:color w:val="000000"/>
          <w:kern w:val="0"/>
          <w:sz w:val="24"/>
        </w:rPr>
        <w:t>0%</w:t>
      </w:r>
      <w:r>
        <w:rPr>
          <w:rFonts w:hint="eastAsia" w:ascii="宋体" w:hAnsi="宋体" w:cs="宋体"/>
          <w:color w:val="000000"/>
          <w:kern w:val="0"/>
          <w:sz w:val="24"/>
        </w:rPr>
        <w:t>；不满意</w:t>
      </w:r>
      <w:r>
        <w:rPr>
          <w:rFonts w:ascii="宋体" w:cs="宋体"/>
          <w:color w:val="000000"/>
          <w:kern w:val="0"/>
          <w:sz w:val="24"/>
        </w:rPr>
        <w:t>0</w:t>
      </w:r>
      <w:r>
        <w:rPr>
          <w:rFonts w:hint="eastAsia" w:ascii="宋体" w:hAnsi="宋体" w:cs="宋体"/>
          <w:color w:val="000000"/>
          <w:kern w:val="0"/>
          <w:sz w:val="24"/>
        </w:rPr>
        <w:t>人占</w:t>
      </w:r>
      <w:r>
        <w:rPr>
          <w:rFonts w:ascii="宋体" w:hAnsi="宋体" w:cs="宋体"/>
          <w:color w:val="000000"/>
          <w:kern w:val="0"/>
          <w:sz w:val="24"/>
        </w:rPr>
        <w:t>0%.</w:t>
      </w:r>
    </w:p>
    <w:p>
      <w:pPr>
        <w:widowControl/>
        <w:spacing w:line="240" w:lineRule="atLeast"/>
        <w:jc w:val="left"/>
        <w:rPr>
          <w:rFonts w:hint="eastAsia" w:ascii="宋体" w:eastAsiaTheme="minorEastAsia"/>
          <w:color w:val="000000"/>
          <w:kern w:val="0"/>
          <w:sz w:val="24"/>
          <w:lang w:eastAsia="zh-CN"/>
        </w:rPr>
      </w:pPr>
      <w:r>
        <w:rPr>
          <w:rFonts w:hint="eastAsia"/>
          <w:lang w:val="en-US" w:eastAsia="zh-CN"/>
        </w:rPr>
        <w:t xml:space="preserve">    </w:t>
      </w:r>
      <w:r>
        <w:drawing>
          <wp:inline distT="0" distB="0" distL="114300" distR="114300">
            <wp:extent cx="4572000" cy="2743200"/>
            <wp:effectExtent l="4445" t="4445" r="14605" b="14605"/>
            <wp:docPr id="2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pPr>
        <w:widowControl/>
        <w:spacing w:line="240" w:lineRule="atLeast"/>
        <w:jc w:val="left"/>
        <w:rPr>
          <w:rFonts w:ascii="宋体"/>
          <w:color w:val="000000"/>
          <w:kern w:val="0"/>
          <w:sz w:val="24"/>
        </w:rPr>
      </w:pPr>
    </w:p>
    <w:p>
      <w:pPr>
        <w:widowControl/>
        <w:spacing w:line="240" w:lineRule="atLeast"/>
        <w:ind w:firstLine="480"/>
        <w:jc w:val="left"/>
        <w:rPr>
          <w:rFonts w:ascii="宋体" w:hAnsi="宋体"/>
          <w:color w:val="000000"/>
          <w:kern w:val="0"/>
          <w:szCs w:val="21"/>
        </w:rPr>
      </w:pPr>
      <w:r>
        <w:rPr>
          <w:rFonts w:hint="eastAsia" w:ascii="宋体"/>
          <w:color w:val="000000"/>
          <w:kern w:val="0"/>
          <w:sz w:val="24"/>
        </w:rPr>
        <w:t xml:space="preserve">   </w:t>
      </w:r>
      <w:r>
        <w:rPr>
          <w:rFonts w:hint="eastAsia" w:ascii="宋体"/>
          <w:color w:val="000000"/>
          <w:kern w:val="0"/>
          <w:sz w:val="24"/>
          <w:lang w:val="en-US" w:eastAsia="zh-CN"/>
        </w:rPr>
        <w:t xml:space="preserve">       </w:t>
      </w:r>
      <w:r>
        <w:rPr>
          <w:rFonts w:hint="eastAsia" w:ascii="宋体"/>
          <w:color w:val="000000"/>
          <w:kern w:val="0"/>
          <w:sz w:val="24"/>
        </w:rPr>
        <w:t xml:space="preserve"> </w:t>
      </w:r>
      <w:r>
        <w:rPr>
          <w:rFonts w:hint="eastAsia" w:ascii="宋体" w:hAnsi="宋体"/>
          <w:color w:val="000000"/>
          <w:kern w:val="0"/>
          <w:szCs w:val="21"/>
        </w:rPr>
        <w:t>图</w:t>
      </w:r>
      <w:r>
        <w:rPr>
          <w:rFonts w:hint="eastAsia" w:ascii="宋体" w:hAnsi="宋体"/>
          <w:color w:val="000000"/>
          <w:kern w:val="0"/>
          <w:szCs w:val="21"/>
          <w:lang w:val="en-US" w:eastAsia="zh-CN"/>
        </w:rPr>
        <w:t>19</w:t>
      </w:r>
      <w:r>
        <w:rPr>
          <w:rFonts w:hint="eastAsia" w:ascii="宋体" w:hAnsi="宋体"/>
          <w:color w:val="000000"/>
          <w:kern w:val="0"/>
          <w:szCs w:val="21"/>
        </w:rPr>
        <w:t xml:space="preserve">  用人单位对毕业生适应能力评价满意度</w:t>
      </w:r>
    </w:p>
    <w:p>
      <w:pPr>
        <w:widowControl/>
        <w:spacing w:line="240" w:lineRule="atLeast"/>
        <w:jc w:val="left"/>
        <w:rPr>
          <w:rFonts w:ascii="宋体"/>
          <w:color w:val="000000"/>
          <w:kern w:val="0"/>
          <w:sz w:val="24"/>
        </w:rPr>
      </w:pPr>
    </w:p>
    <w:p>
      <w:pPr>
        <w:widowControl/>
        <w:spacing w:line="240" w:lineRule="atLeast"/>
        <w:jc w:val="left"/>
        <w:rPr>
          <w:rFonts w:ascii="宋体" w:cs="宋体"/>
          <w:color w:val="000000"/>
          <w:kern w:val="0"/>
          <w:sz w:val="24"/>
        </w:rPr>
      </w:pPr>
      <w:r>
        <w:rPr>
          <w:rFonts w:hint="eastAsia" w:ascii="宋体" w:hAnsi="宋体"/>
          <w:b/>
          <w:color w:val="000000"/>
          <w:kern w:val="0"/>
          <w:sz w:val="24"/>
        </w:rPr>
        <w:t>（</w:t>
      </w:r>
      <w:r>
        <w:rPr>
          <w:rFonts w:ascii="宋体" w:hAnsi="宋体"/>
          <w:b/>
          <w:color w:val="000000"/>
          <w:kern w:val="0"/>
          <w:sz w:val="24"/>
        </w:rPr>
        <w:t>5</w:t>
      </w:r>
      <w:r>
        <w:rPr>
          <w:rFonts w:hint="eastAsia" w:ascii="宋体" w:hAnsi="宋体"/>
          <w:b/>
          <w:color w:val="000000"/>
          <w:kern w:val="0"/>
          <w:sz w:val="24"/>
        </w:rPr>
        <w:t>）、对毕业生专业技能水平评价</w:t>
      </w:r>
      <w:r>
        <w:rPr>
          <w:rFonts w:hint="eastAsia" w:ascii="宋体" w:hAnsi="宋体" w:cs="宋体"/>
          <w:b/>
          <w:color w:val="000000"/>
          <w:kern w:val="0"/>
          <w:sz w:val="24"/>
        </w:rPr>
        <w:t>满意度（</w:t>
      </w:r>
      <w:r>
        <w:rPr>
          <w:rFonts w:hint="eastAsia" w:ascii="宋体" w:hAnsi="宋体" w:cs="宋体"/>
          <w:b/>
          <w:color w:val="000000"/>
          <w:kern w:val="0"/>
          <w:sz w:val="24"/>
          <w:lang w:val="en-US" w:eastAsia="zh-CN"/>
        </w:rPr>
        <w:t>14</w:t>
      </w:r>
      <w:r>
        <w:rPr>
          <w:rFonts w:hint="eastAsia" w:ascii="宋体" w:hAnsi="宋体" w:cs="宋体"/>
          <w:b/>
          <w:color w:val="000000"/>
          <w:kern w:val="0"/>
          <w:sz w:val="24"/>
        </w:rPr>
        <w:t>）</w:t>
      </w:r>
      <w:r>
        <w:rPr>
          <w:rFonts w:hint="eastAsia" w:ascii="宋体" w:hAnsi="宋体" w:cs="宋体"/>
          <w:color w:val="000000"/>
          <w:kern w:val="0"/>
          <w:sz w:val="24"/>
        </w:rPr>
        <w:t>：很满意</w:t>
      </w:r>
      <w:r>
        <w:rPr>
          <w:rFonts w:hint="eastAsia" w:ascii="宋体" w:hAnsi="宋体" w:cs="宋体"/>
          <w:color w:val="000000"/>
          <w:kern w:val="0"/>
          <w:sz w:val="24"/>
          <w:lang w:val="en-US" w:eastAsia="zh-CN"/>
        </w:rPr>
        <w:t>2</w:t>
      </w:r>
      <w:r>
        <w:rPr>
          <w:rFonts w:hint="eastAsia" w:ascii="宋体" w:hAnsi="宋体" w:cs="宋体"/>
          <w:color w:val="000000"/>
          <w:kern w:val="0"/>
          <w:sz w:val="24"/>
        </w:rPr>
        <w:t>人，占</w:t>
      </w:r>
      <w:r>
        <w:rPr>
          <w:rFonts w:hint="eastAsia" w:ascii="宋体" w:hAnsi="宋体" w:cs="宋体"/>
          <w:color w:val="000000"/>
          <w:kern w:val="0"/>
          <w:sz w:val="24"/>
          <w:lang w:val="en-US" w:eastAsia="zh-CN"/>
        </w:rPr>
        <w:t>14.79</w:t>
      </w:r>
      <w:r>
        <w:rPr>
          <w:rFonts w:ascii="宋体" w:hAnsi="宋体" w:cs="宋体"/>
          <w:color w:val="000000"/>
          <w:kern w:val="0"/>
          <w:sz w:val="24"/>
        </w:rPr>
        <w:t xml:space="preserve">% </w:t>
      </w:r>
      <w:r>
        <w:rPr>
          <w:rFonts w:hint="eastAsia" w:ascii="宋体" w:hAnsi="宋体" w:cs="宋体"/>
          <w:color w:val="000000"/>
          <w:kern w:val="0"/>
          <w:sz w:val="24"/>
        </w:rPr>
        <w:t>；满意</w:t>
      </w:r>
      <w:r>
        <w:rPr>
          <w:rFonts w:hint="eastAsia" w:ascii="宋体" w:hAnsi="宋体" w:cs="宋体"/>
          <w:color w:val="000000"/>
          <w:kern w:val="0"/>
          <w:sz w:val="24"/>
          <w:lang w:val="en-US" w:eastAsia="zh-CN"/>
        </w:rPr>
        <w:t>10</w:t>
      </w:r>
      <w:r>
        <w:rPr>
          <w:rFonts w:hint="eastAsia" w:ascii="宋体" w:hAnsi="宋体" w:cs="宋体"/>
          <w:color w:val="000000"/>
          <w:kern w:val="0"/>
          <w:sz w:val="24"/>
        </w:rPr>
        <w:t>人，占</w:t>
      </w:r>
      <w:r>
        <w:rPr>
          <w:rFonts w:hint="eastAsia" w:ascii="宋体" w:hAnsi="宋体" w:cs="宋体"/>
          <w:color w:val="000000"/>
          <w:kern w:val="0"/>
          <w:sz w:val="24"/>
          <w:lang w:val="en-US" w:eastAsia="zh-CN"/>
        </w:rPr>
        <w:t>71.43</w:t>
      </w:r>
      <w:r>
        <w:rPr>
          <w:rFonts w:ascii="宋体" w:hAnsi="宋体" w:cs="宋体"/>
          <w:color w:val="000000"/>
          <w:kern w:val="0"/>
          <w:sz w:val="24"/>
        </w:rPr>
        <w:t>%</w:t>
      </w:r>
      <w:r>
        <w:rPr>
          <w:rFonts w:hint="eastAsia" w:ascii="宋体" w:hAnsi="宋体" w:cs="宋体"/>
          <w:color w:val="000000"/>
          <w:kern w:val="0"/>
          <w:sz w:val="24"/>
        </w:rPr>
        <w:t>；基本满意</w:t>
      </w:r>
      <w:r>
        <w:rPr>
          <w:rFonts w:ascii="宋体" w:hAnsi="宋体" w:cs="宋体"/>
          <w:color w:val="000000"/>
          <w:kern w:val="0"/>
          <w:sz w:val="24"/>
        </w:rPr>
        <w:t>2</w:t>
      </w:r>
      <w:r>
        <w:rPr>
          <w:rFonts w:hint="eastAsia" w:ascii="宋体" w:hAnsi="宋体" w:cs="宋体"/>
          <w:color w:val="000000"/>
          <w:kern w:val="0"/>
          <w:sz w:val="24"/>
        </w:rPr>
        <w:t>人，占1</w:t>
      </w:r>
      <w:r>
        <w:rPr>
          <w:rFonts w:hint="eastAsia" w:ascii="宋体" w:hAnsi="宋体" w:cs="宋体"/>
          <w:color w:val="000000"/>
          <w:kern w:val="0"/>
          <w:sz w:val="24"/>
          <w:lang w:val="en-US" w:eastAsia="zh-CN"/>
        </w:rPr>
        <w:t>4.79</w:t>
      </w:r>
      <w:r>
        <w:rPr>
          <w:rFonts w:ascii="宋体" w:hAnsi="宋体" w:cs="宋体"/>
          <w:color w:val="000000"/>
          <w:kern w:val="0"/>
          <w:sz w:val="24"/>
        </w:rPr>
        <w:t>%</w:t>
      </w:r>
      <w:r>
        <w:rPr>
          <w:rFonts w:hint="eastAsia" w:ascii="宋体" w:hAnsi="宋体" w:cs="宋体"/>
          <w:color w:val="000000"/>
          <w:kern w:val="0"/>
          <w:sz w:val="24"/>
        </w:rPr>
        <w:t>；不满意</w:t>
      </w:r>
      <w:r>
        <w:rPr>
          <w:rFonts w:ascii="宋体" w:cs="宋体"/>
          <w:color w:val="000000"/>
          <w:kern w:val="0"/>
          <w:sz w:val="24"/>
        </w:rPr>
        <w:t>0</w:t>
      </w:r>
      <w:r>
        <w:rPr>
          <w:rFonts w:hint="eastAsia" w:ascii="宋体" w:hAnsi="宋体" w:cs="宋体"/>
          <w:color w:val="000000"/>
          <w:kern w:val="0"/>
          <w:sz w:val="24"/>
        </w:rPr>
        <w:t>人</w:t>
      </w:r>
      <w:r>
        <w:rPr>
          <w:rFonts w:hint="eastAsia" w:ascii="宋体" w:hAnsi="宋体" w:cs="宋体"/>
          <w:color w:val="000000"/>
          <w:kern w:val="0"/>
          <w:sz w:val="24"/>
          <w:lang w:val="en-US" w:eastAsia="zh-CN"/>
        </w:rPr>
        <w:t>,</w:t>
      </w:r>
      <w:r>
        <w:rPr>
          <w:rFonts w:hint="eastAsia" w:ascii="宋体" w:hAnsi="宋体" w:cs="宋体"/>
          <w:color w:val="000000"/>
          <w:kern w:val="0"/>
          <w:sz w:val="24"/>
        </w:rPr>
        <w:t>占</w:t>
      </w:r>
      <w:r>
        <w:rPr>
          <w:rFonts w:ascii="宋体" w:hAnsi="宋体" w:cs="宋体"/>
          <w:color w:val="000000"/>
          <w:kern w:val="0"/>
          <w:sz w:val="24"/>
        </w:rPr>
        <w:t>0%.</w:t>
      </w:r>
    </w:p>
    <w:p>
      <w:pPr>
        <w:widowControl/>
        <w:spacing w:line="240" w:lineRule="atLeast"/>
        <w:jc w:val="left"/>
        <w:rPr>
          <w:rFonts w:hint="eastAsia" w:ascii="宋体" w:eastAsiaTheme="minorEastAsia"/>
          <w:color w:val="000000"/>
          <w:kern w:val="0"/>
          <w:sz w:val="24"/>
          <w:lang w:eastAsia="zh-CN"/>
        </w:rPr>
      </w:pPr>
      <w:r>
        <w:rPr>
          <w:rFonts w:hint="eastAsia"/>
          <w:lang w:val="en-US" w:eastAsia="zh-CN"/>
        </w:rPr>
        <w:t xml:space="preserve">   </w:t>
      </w:r>
      <w:r>
        <w:drawing>
          <wp:inline distT="0" distB="0" distL="114300" distR="114300">
            <wp:extent cx="4572000" cy="2743200"/>
            <wp:effectExtent l="4445" t="4445" r="14605" b="14605"/>
            <wp:docPr id="2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pPr>
        <w:widowControl/>
        <w:spacing w:line="240" w:lineRule="atLeast"/>
        <w:ind w:firstLine="480"/>
        <w:jc w:val="left"/>
        <w:rPr>
          <w:rFonts w:ascii="宋体" w:hAnsi="宋体"/>
          <w:color w:val="000000"/>
          <w:kern w:val="0"/>
          <w:szCs w:val="21"/>
        </w:rPr>
      </w:pPr>
      <w:r>
        <w:rPr>
          <w:rFonts w:hint="eastAsia" w:ascii="宋体"/>
          <w:color w:val="000000"/>
          <w:kern w:val="0"/>
          <w:sz w:val="24"/>
        </w:rPr>
        <w:t xml:space="preserve">      </w:t>
      </w:r>
      <w:r>
        <w:rPr>
          <w:rFonts w:hint="eastAsia" w:ascii="宋体"/>
          <w:color w:val="000000"/>
          <w:kern w:val="0"/>
          <w:sz w:val="24"/>
          <w:lang w:val="en-US" w:eastAsia="zh-CN"/>
        </w:rPr>
        <w:t xml:space="preserve">     </w:t>
      </w:r>
      <w:r>
        <w:rPr>
          <w:rFonts w:hint="eastAsia" w:ascii="宋体" w:hAnsi="宋体"/>
          <w:color w:val="000000"/>
          <w:kern w:val="0"/>
          <w:szCs w:val="21"/>
        </w:rPr>
        <w:t>图</w:t>
      </w:r>
      <w:r>
        <w:rPr>
          <w:rFonts w:hint="eastAsia" w:ascii="宋体" w:hAnsi="宋体"/>
          <w:color w:val="000000"/>
          <w:kern w:val="0"/>
          <w:szCs w:val="21"/>
          <w:lang w:val="en-US" w:eastAsia="zh-CN"/>
        </w:rPr>
        <w:t>20</w:t>
      </w:r>
      <w:r>
        <w:rPr>
          <w:rFonts w:hint="eastAsia" w:ascii="宋体" w:hAnsi="宋体"/>
          <w:color w:val="000000"/>
          <w:kern w:val="0"/>
          <w:szCs w:val="21"/>
        </w:rPr>
        <w:t xml:space="preserve">  用人单位对毕业生专业技能水平评价满意度</w:t>
      </w:r>
    </w:p>
    <w:p>
      <w:pPr>
        <w:widowControl/>
        <w:spacing w:line="240" w:lineRule="atLeast"/>
        <w:jc w:val="left"/>
        <w:rPr>
          <w:rFonts w:hint="eastAsia" w:ascii="宋体" w:hAnsi="宋体"/>
          <w:b/>
          <w:color w:val="000000"/>
          <w:kern w:val="0"/>
          <w:sz w:val="24"/>
        </w:rPr>
      </w:pPr>
    </w:p>
    <w:p>
      <w:pPr>
        <w:widowControl/>
        <w:numPr>
          <w:ilvl w:val="0"/>
          <w:numId w:val="4"/>
        </w:numPr>
        <w:spacing w:line="240" w:lineRule="atLeast"/>
        <w:jc w:val="left"/>
        <w:rPr>
          <w:rFonts w:ascii="宋体" w:hAnsi="宋体" w:cs="宋体"/>
          <w:color w:val="000000"/>
          <w:kern w:val="0"/>
          <w:sz w:val="24"/>
        </w:rPr>
      </w:pPr>
      <w:r>
        <w:rPr>
          <w:rFonts w:hint="eastAsia" w:ascii="宋体" w:hAnsi="宋体"/>
          <w:b/>
          <w:color w:val="000000"/>
          <w:kern w:val="0"/>
          <w:sz w:val="24"/>
        </w:rPr>
        <w:t>、对毕业生实际工作能力评价</w:t>
      </w:r>
      <w:r>
        <w:rPr>
          <w:rFonts w:hint="eastAsia" w:ascii="宋体" w:hAnsi="宋体" w:cs="宋体"/>
          <w:b/>
          <w:color w:val="000000"/>
          <w:kern w:val="0"/>
          <w:sz w:val="24"/>
        </w:rPr>
        <w:t>满意度（</w:t>
      </w:r>
      <w:r>
        <w:rPr>
          <w:rFonts w:hint="eastAsia" w:ascii="宋体" w:hAnsi="宋体" w:cs="宋体"/>
          <w:b/>
          <w:color w:val="000000"/>
          <w:kern w:val="0"/>
          <w:sz w:val="24"/>
          <w:lang w:val="en-US" w:eastAsia="zh-CN"/>
        </w:rPr>
        <w:t>14</w:t>
      </w:r>
      <w:r>
        <w:rPr>
          <w:rFonts w:hint="eastAsia" w:ascii="宋体" w:hAnsi="宋体" w:cs="宋体"/>
          <w:b/>
          <w:color w:val="000000"/>
          <w:kern w:val="0"/>
          <w:sz w:val="24"/>
        </w:rPr>
        <w:t>）</w:t>
      </w:r>
      <w:r>
        <w:rPr>
          <w:rFonts w:hint="eastAsia" w:ascii="宋体" w:hAnsi="宋体" w:cs="宋体"/>
          <w:color w:val="000000"/>
          <w:kern w:val="0"/>
          <w:sz w:val="24"/>
        </w:rPr>
        <w:t>：很满意</w:t>
      </w:r>
      <w:r>
        <w:rPr>
          <w:rFonts w:hint="eastAsia" w:ascii="宋体" w:hAnsi="宋体" w:cs="宋体"/>
          <w:color w:val="000000"/>
          <w:kern w:val="0"/>
          <w:sz w:val="24"/>
          <w:lang w:val="en-US" w:eastAsia="zh-CN"/>
        </w:rPr>
        <w:t>8</w:t>
      </w:r>
      <w:r>
        <w:rPr>
          <w:rFonts w:hint="eastAsia" w:ascii="宋体" w:hAnsi="宋体" w:cs="宋体"/>
          <w:color w:val="000000"/>
          <w:kern w:val="0"/>
          <w:sz w:val="24"/>
        </w:rPr>
        <w:t>人，占</w:t>
      </w:r>
      <w:r>
        <w:rPr>
          <w:rFonts w:hint="eastAsia" w:ascii="宋体" w:hAnsi="宋体" w:cs="宋体"/>
          <w:color w:val="000000"/>
          <w:kern w:val="0"/>
          <w:sz w:val="24"/>
          <w:lang w:val="en-US" w:eastAsia="zh-CN"/>
        </w:rPr>
        <w:t>57.15</w:t>
      </w:r>
      <w:r>
        <w:rPr>
          <w:rFonts w:ascii="宋体" w:hAnsi="宋体" w:cs="宋体"/>
          <w:color w:val="000000"/>
          <w:kern w:val="0"/>
          <w:sz w:val="24"/>
        </w:rPr>
        <w:t xml:space="preserve">% </w:t>
      </w:r>
      <w:r>
        <w:rPr>
          <w:rFonts w:hint="eastAsia" w:ascii="宋体" w:hAnsi="宋体" w:cs="宋体"/>
          <w:color w:val="000000"/>
          <w:kern w:val="0"/>
          <w:sz w:val="24"/>
        </w:rPr>
        <w:t>；满意</w:t>
      </w:r>
      <w:r>
        <w:rPr>
          <w:rFonts w:hint="eastAsia" w:ascii="宋体" w:hAnsi="宋体" w:cs="宋体"/>
          <w:color w:val="000000"/>
          <w:kern w:val="0"/>
          <w:sz w:val="24"/>
          <w:lang w:val="en-US" w:eastAsia="zh-CN"/>
        </w:rPr>
        <w:t>6</w:t>
      </w:r>
      <w:r>
        <w:rPr>
          <w:rFonts w:hint="eastAsia" w:ascii="宋体" w:hAnsi="宋体" w:cs="宋体"/>
          <w:color w:val="000000"/>
          <w:kern w:val="0"/>
          <w:sz w:val="24"/>
        </w:rPr>
        <w:t>人，占</w:t>
      </w:r>
      <w:r>
        <w:rPr>
          <w:rFonts w:hint="eastAsia" w:ascii="宋体" w:hAnsi="宋体" w:cs="宋体"/>
          <w:color w:val="000000"/>
          <w:kern w:val="0"/>
          <w:sz w:val="24"/>
          <w:lang w:val="en-US" w:eastAsia="zh-CN"/>
        </w:rPr>
        <w:t>42.85</w:t>
      </w:r>
      <w:r>
        <w:rPr>
          <w:rFonts w:ascii="宋体" w:hAnsi="宋体" w:cs="宋体"/>
          <w:color w:val="000000"/>
          <w:kern w:val="0"/>
          <w:sz w:val="24"/>
        </w:rPr>
        <w:t>%</w:t>
      </w:r>
      <w:r>
        <w:rPr>
          <w:rFonts w:hint="eastAsia" w:ascii="宋体" w:hAnsi="宋体" w:cs="宋体"/>
          <w:color w:val="000000"/>
          <w:kern w:val="0"/>
          <w:sz w:val="24"/>
        </w:rPr>
        <w:t>；基本满意</w:t>
      </w:r>
      <w:r>
        <w:rPr>
          <w:rFonts w:hint="eastAsia" w:ascii="宋体" w:hAnsi="宋体" w:cs="宋体"/>
          <w:color w:val="000000"/>
          <w:kern w:val="0"/>
          <w:sz w:val="24"/>
          <w:lang w:val="en-US" w:eastAsia="zh-CN"/>
        </w:rPr>
        <w:t>0</w:t>
      </w:r>
      <w:r>
        <w:rPr>
          <w:rFonts w:hint="eastAsia" w:ascii="宋体" w:hAnsi="宋体" w:cs="宋体"/>
          <w:color w:val="000000"/>
          <w:kern w:val="0"/>
          <w:sz w:val="24"/>
        </w:rPr>
        <w:t>人，占</w:t>
      </w:r>
      <w:r>
        <w:rPr>
          <w:rFonts w:hint="eastAsia" w:ascii="宋体" w:hAnsi="宋体" w:cs="宋体"/>
          <w:color w:val="000000"/>
          <w:kern w:val="0"/>
          <w:sz w:val="24"/>
          <w:lang w:val="en-US" w:eastAsia="zh-CN"/>
        </w:rPr>
        <w:t>0</w:t>
      </w:r>
      <w:r>
        <w:rPr>
          <w:rFonts w:ascii="宋体" w:hAnsi="宋体" w:cs="宋体"/>
          <w:color w:val="000000"/>
          <w:kern w:val="0"/>
          <w:sz w:val="24"/>
        </w:rPr>
        <w:t>%</w:t>
      </w:r>
      <w:r>
        <w:rPr>
          <w:rFonts w:hint="eastAsia" w:ascii="宋体" w:hAnsi="宋体" w:cs="宋体"/>
          <w:color w:val="000000"/>
          <w:kern w:val="0"/>
          <w:sz w:val="24"/>
        </w:rPr>
        <w:t>；不满意</w:t>
      </w:r>
      <w:r>
        <w:rPr>
          <w:rFonts w:ascii="宋体" w:cs="宋体"/>
          <w:color w:val="000000"/>
          <w:kern w:val="0"/>
          <w:sz w:val="24"/>
        </w:rPr>
        <w:t>0</w:t>
      </w:r>
      <w:r>
        <w:rPr>
          <w:rFonts w:hint="eastAsia" w:ascii="宋体" w:hAnsi="宋体" w:cs="宋体"/>
          <w:color w:val="000000"/>
          <w:kern w:val="0"/>
          <w:sz w:val="24"/>
        </w:rPr>
        <w:t>人</w:t>
      </w:r>
      <w:r>
        <w:rPr>
          <w:rFonts w:hint="eastAsia" w:ascii="宋体" w:hAnsi="宋体" w:cs="宋体"/>
          <w:color w:val="000000"/>
          <w:kern w:val="0"/>
          <w:sz w:val="24"/>
          <w:lang w:eastAsia="zh-CN"/>
        </w:rPr>
        <w:t>，</w:t>
      </w:r>
      <w:r>
        <w:rPr>
          <w:rFonts w:hint="eastAsia" w:ascii="宋体" w:hAnsi="宋体" w:cs="宋体"/>
          <w:color w:val="000000"/>
          <w:kern w:val="0"/>
          <w:sz w:val="24"/>
        </w:rPr>
        <w:t>占</w:t>
      </w:r>
      <w:r>
        <w:rPr>
          <w:rFonts w:ascii="宋体" w:hAnsi="宋体" w:cs="宋体"/>
          <w:color w:val="000000"/>
          <w:kern w:val="0"/>
          <w:sz w:val="24"/>
        </w:rPr>
        <w:t>0%.</w:t>
      </w:r>
    </w:p>
    <w:p>
      <w:pPr>
        <w:widowControl/>
        <w:numPr>
          <w:ilvl w:val="0"/>
          <w:numId w:val="0"/>
        </w:numPr>
        <w:spacing w:line="240" w:lineRule="atLeast"/>
        <w:jc w:val="left"/>
        <w:rPr>
          <w:rFonts w:ascii="宋体" w:hAnsi="宋体" w:cs="宋体"/>
          <w:color w:val="000000"/>
          <w:kern w:val="0"/>
          <w:sz w:val="24"/>
        </w:rPr>
      </w:pPr>
    </w:p>
    <w:p>
      <w:pPr>
        <w:widowControl/>
        <w:spacing w:line="240" w:lineRule="atLeast"/>
        <w:jc w:val="left"/>
        <w:rPr>
          <w:rFonts w:ascii="宋体" w:cs="宋体"/>
          <w:color w:val="000000"/>
          <w:kern w:val="0"/>
          <w:sz w:val="24"/>
        </w:rPr>
      </w:pPr>
      <w:r>
        <w:drawing>
          <wp:inline distT="0" distB="0" distL="114300" distR="114300">
            <wp:extent cx="4572000" cy="2743200"/>
            <wp:effectExtent l="4445" t="4445" r="14605" b="14605"/>
            <wp:docPr id="2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pPr>
        <w:widowControl/>
        <w:spacing w:line="240" w:lineRule="auto"/>
        <w:jc w:val="left"/>
        <w:rPr>
          <w:rFonts w:ascii="宋体"/>
          <w:color w:val="000000"/>
          <w:kern w:val="0"/>
          <w:sz w:val="24"/>
        </w:rPr>
      </w:pPr>
    </w:p>
    <w:p>
      <w:pPr>
        <w:widowControl/>
        <w:spacing w:line="240" w:lineRule="atLeast"/>
        <w:ind w:firstLine="480"/>
        <w:jc w:val="left"/>
        <w:rPr>
          <w:rFonts w:hint="eastAsia" w:ascii="宋体"/>
          <w:color w:val="000000"/>
          <w:kern w:val="0"/>
          <w:sz w:val="24"/>
          <w:lang w:val="en-US" w:eastAsia="zh-CN"/>
        </w:rPr>
      </w:pPr>
      <w:r>
        <w:rPr>
          <w:rFonts w:hint="eastAsia" w:ascii="宋体"/>
          <w:color w:val="000000"/>
          <w:kern w:val="0"/>
          <w:sz w:val="24"/>
        </w:rPr>
        <w:t xml:space="preserve">      </w:t>
      </w:r>
      <w:r>
        <w:rPr>
          <w:rFonts w:hint="eastAsia" w:ascii="宋体"/>
          <w:color w:val="000000"/>
          <w:kern w:val="0"/>
          <w:sz w:val="24"/>
          <w:lang w:val="en-US" w:eastAsia="zh-CN"/>
        </w:rPr>
        <w:t xml:space="preserve"> </w:t>
      </w:r>
    </w:p>
    <w:p>
      <w:pPr>
        <w:widowControl/>
        <w:spacing w:line="240" w:lineRule="atLeast"/>
        <w:ind w:firstLine="480"/>
        <w:jc w:val="left"/>
        <w:rPr>
          <w:rFonts w:ascii="宋体" w:hAnsi="宋体"/>
          <w:color w:val="000000"/>
          <w:kern w:val="0"/>
          <w:szCs w:val="21"/>
        </w:rPr>
      </w:pPr>
      <w:r>
        <w:rPr>
          <w:rFonts w:hint="eastAsia" w:ascii="宋体"/>
          <w:color w:val="000000"/>
          <w:kern w:val="0"/>
          <w:sz w:val="24"/>
          <w:lang w:val="en-US" w:eastAsia="zh-CN"/>
        </w:rPr>
        <w:t xml:space="preserve">        </w:t>
      </w:r>
      <w:r>
        <w:rPr>
          <w:rFonts w:hint="eastAsia" w:ascii="宋体"/>
          <w:color w:val="000000"/>
          <w:kern w:val="0"/>
          <w:sz w:val="24"/>
        </w:rPr>
        <w:t xml:space="preserve"> </w:t>
      </w:r>
      <w:r>
        <w:rPr>
          <w:rFonts w:hint="eastAsia" w:ascii="宋体" w:hAnsi="宋体"/>
          <w:color w:val="000000"/>
          <w:kern w:val="0"/>
          <w:szCs w:val="21"/>
        </w:rPr>
        <w:t>图2</w:t>
      </w:r>
      <w:r>
        <w:rPr>
          <w:rFonts w:hint="eastAsia" w:ascii="宋体" w:hAnsi="宋体"/>
          <w:color w:val="000000"/>
          <w:kern w:val="0"/>
          <w:szCs w:val="21"/>
          <w:lang w:val="en-US" w:eastAsia="zh-CN"/>
        </w:rPr>
        <w:t>1</w:t>
      </w:r>
      <w:r>
        <w:rPr>
          <w:rFonts w:hint="eastAsia" w:ascii="宋体" w:hAnsi="宋体"/>
          <w:color w:val="000000"/>
          <w:kern w:val="0"/>
          <w:szCs w:val="21"/>
        </w:rPr>
        <w:t xml:space="preserve">  用人单位对毕业生工作能力评价满意度</w:t>
      </w:r>
    </w:p>
    <w:p>
      <w:pPr>
        <w:widowControl/>
        <w:spacing w:line="240" w:lineRule="atLeast"/>
        <w:jc w:val="left"/>
        <w:rPr>
          <w:rFonts w:ascii="宋体"/>
          <w:color w:val="000000"/>
          <w:kern w:val="0"/>
          <w:sz w:val="24"/>
        </w:rPr>
      </w:pPr>
    </w:p>
    <w:p>
      <w:pPr>
        <w:widowControl/>
        <w:spacing w:line="240" w:lineRule="atLeast"/>
        <w:jc w:val="left"/>
        <w:rPr>
          <w:rFonts w:ascii="宋体"/>
          <w:color w:val="000000"/>
          <w:kern w:val="0"/>
          <w:sz w:val="24"/>
        </w:rPr>
      </w:pPr>
    </w:p>
    <w:p>
      <w:pPr>
        <w:widowControl/>
        <w:spacing w:line="240" w:lineRule="atLeast"/>
        <w:jc w:val="left"/>
        <w:rPr>
          <w:rFonts w:ascii="宋体" w:cs="宋体"/>
          <w:color w:val="000000"/>
          <w:kern w:val="0"/>
          <w:sz w:val="24"/>
        </w:rPr>
      </w:pPr>
      <w:r>
        <w:rPr>
          <w:rFonts w:hint="eastAsia" w:ascii="宋体" w:hAnsi="宋体"/>
          <w:b/>
          <w:color w:val="000000"/>
          <w:kern w:val="0"/>
          <w:sz w:val="24"/>
        </w:rPr>
        <w:t>（</w:t>
      </w:r>
      <w:r>
        <w:rPr>
          <w:rFonts w:ascii="宋体" w:hAnsi="宋体"/>
          <w:b/>
          <w:color w:val="000000"/>
          <w:kern w:val="0"/>
          <w:sz w:val="24"/>
        </w:rPr>
        <w:t>7</w:t>
      </w:r>
      <w:r>
        <w:rPr>
          <w:rFonts w:hint="eastAsia" w:ascii="宋体" w:hAnsi="宋体"/>
          <w:b/>
          <w:color w:val="000000"/>
          <w:kern w:val="0"/>
          <w:sz w:val="24"/>
        </w:rPr>
        <w:t>）、对毕业生分析和解决问题能力评价</w:t>
      </w:r>
      <w:r>
        <w:rPr>
          <w:rFonts w:hint="eastAsia" w:ascii="宋体" w:hAnsi="宋体" w:cs="宋体"/>
          <w:b/>
          <w:color w:val="000000"/>
          <w:kern w:val="0"/>
          <w:sz w:val="24"/>
        </w:rPr>
        <w:t>满意度（</w:t>
      </w:r>
      <w:r>
        <w:rPr>
          <w:rFonts w:hint="eastAsia" w:ascii="宋体" w:hAnsi="宋体" w:cs="宋体"/>
          <w:b/>
          <w:color w:val="000000"/>
          <w:kern w:val="0"/>
          <w:sz w:val="24"/>
          <w:lang w:val="en-US" w:eastAsia="zh-CN"/>
        </w:rPr>
        <w:t>14</w:t>
      </w:r>
      <w:r>
        <w:rPr>
          <w:rFonts w:hint="eastAsia" w:ascii="宋体" w:hAnsi="宋体" w:cs="宋体"/>
          <w:b/>
          <w:color w:val="000000"/>
          <w:kern w:val="0"/>
          <w:sz w:val="24"/>
        </w:rPr>
        <w:t>）</w:t>
      </w:r>
      <w:r>
        <w:rPr>
          <w:rFonts w:hint="eastAsia" w:ascii="宋体" w:hAnsi="宋体" w:cs="宋体"/>
          <w:color w:val="000000"/>
          <w:kern w:val="0"/>
          <w:sz w:val="24"/>
        </w:rPr>
        <w:t>：很满意</w:t>
      </w:r>
      <w:r>
        <w:rPr>
          <w:rFonts w:hint="eastAsia" w:ascii="宋体" w:hAnsi="宋体" w:cs="宋体"/>
          <w:color w:val="000000"/>
          <w:kern w:val="0"/>
          <w:sz w:val="24"/>
          <w:lang w:val="en-US" w:eastAsia="zh-CN"/>
        </w:rPr>
        <w:t>6</w:t>
      </w:r>
      <w:r>
        <w:rPr>
          <w:rFonts w:hint="eastAsia" w:ascii="宋体" w:hAnsi="宋体" w:cs="宋体"/>
          <w:color w:val="000000"/>
          <w:kern w:val="0"/>
          <w:sz w:val="24"/>
        </w:rPr>
        <w:t>人，占</w:t>
      </w:r>
      <w:r>
        <w:rPr>
          <w:rFonts w:hint="eastAsia" w:ascii="宋体" w:hAnsi="宋体" w:cs="宋体"/>
          <w:color w:val="000000"/>
          <w:kern w:val="0"/>
          <w:sz w:val="24"/>
          <w:lang w:val="en-US" w:eastAsia="zh-CN"/>
        </w:rPr>
        <w:t>42.85</w:t>
      </w:r>
      <w:r>
        <w:rPr>
          <w:rFonts w:ascii="宋体" w:hAnsi="宋体" w:cs="宋体"/>
          <w:color w:val="000000"/>
          <w:kern w:val="0"/>
          <w:sz w:val="24"/>
        </w:rPr>
        <w:t xml:space="preserve">% </w:t>
      </w:r>
      <w:r>
        <w:rPr>
          <w:rFonts w:hint="eastAsia" w:ascii="宋体" w:hAnsi="宋体" w:cs="宋体"/>
          <w:color w:val="000000"/>
          <w:kern w:val="0"/>
          <w:sz w:val="24"/>
        </w:rPr>
        <w:t>；满意</w:t>
      </w:r>
      <w:r>
        <w:rPr>
          <w:rFonts w:hint="eastAsia" w:ascii="宋体" w:hAnsi="宋体" w:cs="宋体"/>
          <w:color w:val="000000"/>
          <w:kern w:val="0"/>
          <w:sz w:val="24"/>
          <w:lang w:val="en-US" w:eastAsia="zh-CN"/>
        </w:rPr>
        <w:t>8</w:t>
      </w:r>
      <w:r>
        <w:rPr>
          <w:rFonts w:hint="eastAsia" w:ascii="宋体" w:hAnsi="宋体" w:cs="宋体"/>
          <w:color w:val="000000"/>
          <w:kern w:val="0"/>
          <w:sz w:val="24"/>
        </w:rPr>
        <w:t>人，占</w:t>
      </w:r>
      <w:r>
        <w:rPr>
          <w:rFonts w:hint="eastAsia" w:ascii="宋体" w:hAnsi="宋体" w:cs="宋体"/>
          <w:color w:val="000000"/>
          <w:kern w:val="0"/>
          <w:sz w:val="24"/>
          <w:lang w:val="en-US" w:eastAsia="zh-CN"/>
        </w:rPr>
        <w:t>57.15</w:t>
      </w:r>
      <w:r>
        <w:rPr>
          <w:rFonts w:ascii="宋体" w:hAnsi="宋体" w:cs="宋体"/>
          <w:color w:val="000000"/>
          <w:kern w:val="0"/>
          <w:sz w:val="24"/>
        </w:rPr>
        <w:t>%</w:t>
      </w:r>
      <w:r>
        <w:rPr>
          <w:rFonts w:hint="eastAsia" w:ascii="宋体" w:hAnsi="宋体" w:cs="宋体"/>
          <w:color w:val="000000"/>
          <w:kern w:val="0"/>
          <w:sz w:val="24"/>
        </w:rPr>
        <w:t>；基本满意</w:t>
      </w:r>
      <w:r>
        <w:rPr>
          <w:rFonts w:hint="eastAsia" w:ascii="宋体" w:hAnsi="宋体" w:cs="宋体"/>
          <w:color w:val="000000"/>
          <w:kern w:val="0"/>
          <w:sz w:val="24"/>
          <w:lang w:val="en-US" w:eastAsia="zh-CN"/>
        </w:rPr>
        <w:t>0</w:t>
      </w:r>
      <w:r>
        <w:rPr>
          <w:rFonts w:hint="eastAsia" w:ascii="宋体" w:hAnsi="宋体" w:cs="宋体"/>
          <w:color w:val="000000"/>
          <w:kern w:val="0"/>
          <w:sz w:val="24"/>
        </w:rPr>
        <w:t>人，占</w:t>
      </w:r>
      <w:r>
        <w:rPr>
          <w:rFonts w:hint="eastAsia" w:ascii="宋体" w:hAnsi="宋体" w:cs="宋体"/>
          <w:color w:val="000000"/>
          <w:kern w:val="0"/>
          <w:sz w:val="24"/>
          <w:lang w:val="en-US" w:eastAsia="zh-CN"/>
        </w:rPr>
        <w:t>0</w:t>
      </w:r>
      <w:r>
        <w:rPr>
          <w:rFonts w:ascii="宋体" w:hAnsi="宋体" w:cs="宋体"/>
          <w:color w:val="000000"/>
          <w:kern w:val="0"/>
          <w:sz w:val="24"/>
        </w:rPr>
        <w:t>%</w:t>
      </w:r>
      <w:r>
        <w:rPr>
          <w:rFonts w:hint="eastAsia" w:ascii="宋体" w:hAnsi="宋体" w:cs="宋体"/>
          <w:color w:val="000000"/>
          <w:kern w:val="0"/>
          <w:sz w:val="24"/>
        </w:rPr>
        <w:t>；不满意</w:t>
      </w:r>
      <w:r>
        <w:rPr>
          <w:rFonts w:ascii="宋体" w:cs="宋体"/>
          <w:color w:val="000000"/>
          <w:kern w:val="0"/>
          <w:sz w:val="24"/>
        </w:rPr>
        <w:t>0</w:t>
      </w:r>
      <w:r>
        <w:rPr>
          <w:rFonts w:hint="eastAsia" w:ascii="宋体" w:hAnsi="宋体" w:cs="宋体"/>
          <w:color w:val="000000"/>
          <w:kern w:val="0"/>
          <w:sz w:val="24"/>
        </w:rPr>
        <w:t>人占</w:t>
      </w:r>
      <w:r>
        <w:rPr>
          <w:rFonts w:ascii="宋体" w:hAnsi="宋体" w:cs="宋体"/>
          <w:color w:val="000000"/>
          <w:kern w:val="0"/>
          <w:sz w:val="24"/>
        </w:rPr>
        <w:t>0%.</w:t>
      </w:r>
    </w:p>
    <w:p>
      <w:pPr>
        <w:widowControl/>
        <w:spacing w:line="240" w:lineRule="atLeast"/>
        <w:jc w:val="left"/>
        <w:rPr>
          <w:rFonts w:ascii="宋体" w:cs="宋体"/>
          <w:color w:val="000000"/>
          <w:kern w:val="0"/>
          <w:sz w:val="24"/>
        </w:rPr>
      </w:pPr>
      <w:r>
        <w:rPr>
          <w:rFonts w:hint="eastAsia"/>
          <w:lang w:val="en-US" w:eastAsia="zh-CN"/>
        </w:rPr>
        <w:t xml:space="preserve">   </w:t>
      </w:r>
      <w:r>
        <w:drawing>
          <wp:inline distT="0" distB="0" distL="114300" distR="114300">
            <wp:extent cx="4572000" cy="2743200"/>
            <wp:effectExtent l="4445" t="4445" r="14605" b="14605"/>
            <wp:docPr id="3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pPr>
        <w:widowControl/>
        <w:spacing w:line="240" w:lineRule="atLeast"/>
        <w:jc w:val="left"/>
        <w:rPr>
          <w:rFonts w:ascii="宋体" w:hAnsi="宋体" w:cs="宋体"/>
          <w:color w:val="000000"/>
          <w:kern w:val="0"/>
          <w:sz w:val="24"/>
        </w:rPr>
      </w:pPr>
    </w:p>
    <w:p>
      <w:pPr>
        <w:widowControl/>
        <w:spacing w:line="240" w:lineRule="atLeast"/>
        <w:jc w:val="left"/>
        <w:rPr>
          <w:rFonts w:ascii="宋体" w:hAnsi="宋体"/>
          <w:color w:val="000000"/>
          <w:kern w:val="0"/>
          <w:szCs w:val="21"/>
        </w:rPr>
      </w:pPr>
      <w:r>
        <w:rPr>
          <w:rFonts w:hint="eastAsia" w:ascii="宋体" w:hAnsi="宋体"/>
          <w:color w:val="000000"/>
          <w:kern w:val="0"/>
          <w:szCs w:val="21"/>
          <w:lang w:val="en-US" w:eastAsia="zh-CN"/>
        </w:rPr>
        <w:t xml:space="preserve">          </w:t>
      </w:r>
      <w:r>
        <w:rPr>
          <w:rFonts w:hint="eastAsia" w:ascii="宋体" w:hAnsi="宋体"/>
          <w:color w:val="000000"/>
          <w:kern w:val="0"/>
          <w:szCs w:val="21"/>
        </w:rPr>
        <w:t>图2</w:t>
      </w:r>
      <w:r>
        <w:rPr>
          <w:rFonts w:hint="eastAsia" w:ascii="宋体" w:hAnsi="宋体"/>
          <w:color w:val="000000"/>
          <w:kern w:val="0"/>
          <w:szCs w:val="21"/>
          <w:lang w:val="en-US" w:eastAsia="zh-CN"/>
        </w:rPr>
        <w:t>2</w:t>
      </w:r>
      <w:r>
        <w:rPr>
          <w:rFonts w:hint="eastAsia" w:ascii="宋体" w:hAnsi="宋体"/>
          <w:color w:val="000000"/>
          <w:kern w:val="0"/>
          <w:szCs w:val="21"/>
        </w:rPr>
        <w:t xml:space="preserve">  用人单位对毕业生分析合格解决问题能力评价满意度</w:t>
      </w:r>
    </w:p>
    <w:p>
      <w:pPr>
        <w:widowControl/>
        <w:spacing w:line="240" w:lineRule="atLeast"/>
        <w:jc w:val="left"/>
        <w:rPr>
          <w:rFonts w:ascii="宋体"/>
          <w:color w:val="000000"/>
          <w:kern w:val="0"/>
          <w:sz w:val="24"/>
        </w:rPr>
      </w:pPr>
    </w:p>
    <w:p>
      <w:pPr>
        <w:widowControl/>
        <w:spacing w:line="240" w:lineRule="atLeast"/>
        <w:jc w:val="left"/>
        <w:rPr>
          <w:rFonts w:hint="eastAsia" w:ascii="宋体" w:hAnsi="宋体"/>
          <w:b/>
          <w:color w:val="000000"/>
          <w:kern w:val="0"/>
          <w:sz w:val="24"/>
        </w:rPr>
      </w:pPr>
    </w:p>
    <w:p>
      <w:pPr>
        <w:widowControl/>
        <w:spacing w:line="240" w:lineRule="atLeast"/>
        <w:jc w:val="left"/>
        <w:rPr>
          <w:rFonts w:ascii="宋体" w:cs="宋体"/>
          <w:color w:val="000000"/>
          <w:kern w:val="0"/>
          <w:sz w:val="24"/>
        </w:rPr>
      </w:pPr>
      <w:r>
        <w:rPr>
          <w:rFonts w:hint="eastAsia" w:ascii="宋体" w:hAnsi="宋体"/>
          <w:b/>
          <w:color w:val="000000"/>
          <w:kern w:val="0"/>
          <w:sz w:val="24"/>
        </w:rPr>
        <w:t>（</w:t>
      </w:r>
      <w:r>
        <w:rPr>
          <w:rFonts w:ascii="宋体" w:hAnsi="宋体"/>
          <w:b/>
          <w:color w:val="000000"/>
          <w:kern w:val="0"/>
          <w:sz w:val="24"/>
        </w:rPr>
        <w:t>8</w:t>
      </w:r>
      <w:r>
        <w:rPr>
          <w:rFonts w:hint="eastAsia" w:ascii="宋体" w:hAnsi="宋体"/>
          <w:b/>
          <w:color w:val="000000"/>
          <w:kern w:val="0"/>
          <w:sz w:val="24"/>
        </w:rPr>
        <w:t>）、对毕业生创新能力评价</w:t>
      </w:r>
      <w:r>
        <w:rPr>
          <w:rFonts w:hint="eastAsia" w:ascii="宋体" w:hAnsi="宋体" w:cs="宋体"/>
          <w:b/>
          <w:color w:val="000000"/>
          <w:kern w:val="0"/>
          <w:sz w:val="24"/>
        </w:rPr>
        <w:t>满意度（</w:t>
      </w:r>
      <w:r>
        <w:rPr>
          <w:rFonts w:hint="eastAsia" w:ascii="宋体" w:hAnsi="宋体" w:cs="宋体"/>
          <w:b/>
          <w:color w:val="000000"/>
          <w:kern w:val="0"/>
          <w:sz w:val="24"/>
          <w:lang w:val="en-US" w:eastAsia="zh-CN"/>
        </w:rPr>
        <w:t>14</w:t>
      </w:r>
      <w:r>
        <w:rPr>
          <w:rFonts w:hint="eastAsia" w:ascii="宋体" w:hAnsi="宋体" w:cs="宋体"/>
          <w:b/>
          <w:color w:val="000000"/>
          <w:kern w:val="0"/>
          <w:sz w:val="24"/>
        </w:rPr>
        <w:t>）</w:t>
      </w:r>
      <w:r>
        <w:rPr>
          <w:rFonts w:hint="eastAsia" w:ascii="宋体" w:hAnsi="宋体" w:cs="宋体"/>
          <w:color w:val="000000"/>
          <w:kern w:val="0"/>
          <w:sz w:val="24"/>
        </w:rPr>
        <w:t>：很满意</w:t>
      </w:r>
      <w:r>
        <w:rPr>
          <w:rFonts w:hint="eastAsia" w:ascii="宋体" w:hAnsi="宋体" w:cs="宋体"/>
          <w:color w:val="000000"/>
          <w:kern w:val="0"/>
          <w:sz w:val="24"/>
          <w:lang w:val="en-US" w:eastAsia="zh-CN"/>
        </w:rPr>
        <w:t>2</w:t>
      </w:r>
      <w:r>
        <w:rPr>
          <w:rFonts w:hint="eastAsia" w:ascii="宋体" w:hAnsi="宋体" w:cs="宋体"/>
          <w:color w:val="000000"/>
          <w:kern w:val="0"/>
          <w:sz w:val="24"/>
        </w:rPr>
        <w:t>人，占</w:t>
      </w:r>
      <w:r>
        <w:rPr>
          <w:rFonts w:hint="eastAsia" w:ascii="宋体" w:hAnsi="宋体" w:cs="宋体"/>
          <w:color w:val="000000"/>
          <w:kern w:val="0"/>
          <w:sz w:val="24"/>
          <w:lang w:val="en-US" w:eastAsia="zh-CN"/>
        </w:rPr>
        <w:t>14.79</w:t>
      </w:r>
      <w:r>
        <w:rPr>
          <w:rFonts w:ascii="宋体" w:hAnsi="宋体" w:cs="宋体"/>
          <w:color w:val="000000"/>
          <w:kern w:val="0"/>
          <w:sz w:val="24"/>
        </w:rPr>
        <w:t xml:space="preserve">% </w:t>
      </w:r>
      <w:r>
        <w:rPr>
          <w:rFonts w:hint="eastAsia" w:ascii="宋体" w:hAnsi="宋体" w:cs="宋体"/>
          <w:color w:val="000000"/>
          <w:kern w:val="0"/>
          <w:sz w:val="24"/>
        </w:rPr>
        <w:t>；满意</w:t>
      </w:r>
      <w:r>
        <w:rPr>
          <w:rFonts w:hint="eastAsia" w:ascii="宋体" w:hAnsi="宋体" w:cs="宋体"/>
          <w:color w:val="000000"/>
          <w:kern w:val="0"/>
          <w:sz w:val="24"/>
          <w:lang w:val="en-US" w:eastAsia="zh-CN"/>
        </w:rPr>
        <w:t>10</w:t>
      </w:r>
      <w:r>
        <w:rPr>
          <w:rFonts w:hint="eastAsia" w:ascii="宋体" w:hAnsi="宋体" w:cs="宋体"/>
          <w:color w:val="000000"/>
          <w:kern w:val="0"/>
          <w:sz w:val="24"/>
        </w:rPr>
        <w:t>人，占</w:t>
      </w:r>
      <w:r>
        <w:rPr>
          <w:rFonts w:hint="eastAsia" w:ascii="宋体" w:hAnsi="宋体" w:cs="宋体"/>
          <w:color w:val="000000"/>
          <w:kern w:val="0"/>
          <w:sz w:val="24"/>
          <w:lang w:val="en-US" w:eastAsia="zh-CN"/>
        </w:rPr>
        <w:t>71.43</w:t>
      </w:r>
      <w:r>
        <w:rPr>
          <w:rFonts w:ascii="宋体" w:hAnsi="宋体" w:cs="宋体"/>
          <w:color w:val="000000"/>
          <w:kern w:val="0"/>
          <w:sz w:val="24"/>
        </w:rPr>
        <w:t>%</w:t>
      </w:r>
      <w:r>
        <w:rPr>
          <w:rFonts w:hint="eastAsia" w:ascii="宋体" w:hAnsi="宋体" w:cs="宋体"/>
          <w:color w:val="000000"/>
          <w:kern w:val="0"/>
          <w:sz w:val="24"/>
        </w:rPr>
        <w:t>；基本满意</w:t>
      </w:r>
      <w:r>
        <w:rPr>
          <w:rFonts w:ascii="宋体" w:hAnsi="宋体" w:cs="宋体"/>
          <w:color w:val="000000"/>
          <w:kern w:val="0"/>
          <w:sz w:val="24"/>
        </w:rPr>
        <w:t>2</w:t>
      </w:r>
      <w:r>
        <w:rPr>
          <w:rFonts w:hint="eastAsia" w:ascii="宋体" w:hAnsi="宋体" w:cs="宋体"/>
          <w:color w:val="000000"/>
          <w:kern w:val="0"/>
          <w:sz w:val="24"/>
        </w:rPr>
        <w:t>人，占</w:t>
      </w:r>
      <w:r>
        <w:rPr>
          <w:rFonts w:hint="eastAsia" w:ascii="宋体" w:hAnsi="宋体" w:cs="宋体"/>
          <w:color w:val="000000"/>
          <w:kern w:val="0"/>
          <w:sz w:val="24"/>
          <w:lang w:val="en-US" w:eastAsia="zh-CN"/>
        </w:rPr>
        <w:t>14.78</w:t>
      </w:r>
      <w:r>
        <w:rPr>
          <w:rFonts w:ascii="宋体" w:hAnsi="宋体" w:cs="宋体"/>
          <w:color w:val="000000"/>
          <w:kern w:val="0"/>
          <w:sz w:val="24"/>
        </w:rPr>
        <w:t>%</w:t>
      </w:r>
      <w:r>
        <w:rPr>
          <w:rFonts w:hint="eastAsia" w:ascii="宋体" w:hAnsi="宋体" w:cs="宋体"/>
          <w:color w:val="000000"/>
          <w:kern w:val="0"/>
          <w:sz w:val="24"/>
        </w:rPr>
        <w:t>；不满意</w:t>
      </w:r>
      <w:r>
        <w:rPr>
          <w:rFonts w:ascii="宋体" w:cs="宋体"/>
          <w:color w:val="000000"/>
          <w:kern w:val="0"/>
          <w:sz w:val="24"/>
        </w:rPr>
        <w:t>0</w:t>
      </w:r>
      <w:r>
        <w:rPr>
          <w:rFonts w:hint="eastAsia" w:ascii="宋体" w:hAnsi="宋体" w:cs="宋体"/>
          <w:color w:val="000000"/>
          <w:kern w:val="0"/>
          <w:sz w:val="24"/>
        </w:rPr>
        <w:t>人</w:t>
      </w:r>
      <w:r>
        <w:rPr>
          <w:rFonts w:hint="eastAsia" w:ascii="宋体" w:hAnsi="宋体" w:cs="宋体"/>
          <w:color w:val="000000"/>
          <w:kern w:val="0"/>
          <w:sz w:val="24"/>
          <w:lang w:eastAsia="zh-CN"/>
        </w:rPr>
        <w:t>，</w:t>
      </w:r>
      <w:r>
        <w:rPr>
          <w:rFonts w:hint="eastAsia" w:ascii="宋体" w:hAnsi="宋体" w:cs="宋体"/>
          <w:color w:val="000000"/>
          <w:kern w:val="0"/>
          <w:sz w:val="24"/>
        </w:rPr>
        <w:t>占</w:t>
      </w:r>
      <w:r>
        <w:rPr>
          <w:rFonts w:ascii="宋体" w:hAnsi="宋体" w:cs="宋体"/>
          <w:color w:val="000000"/>
          <w:kern w:val="0"/>
          <w:sz w:val="24"/>
        </w:rPr>
        <w:t>0%.</w:t>
      </w:r>
    </w:p>
    <w:p>
      <w:pPr>
        <w:widowControl/>
        <w:spacing w:line="240" w:lineRule="atLeast"/>
        <w:jc w:val="left"/>
        <w:rPr>
          <w:rFonts w:ascii="宋体" w:cs="宋体"/>
          <w:color w:val="000000"/>
          <w:kern w:val="0"/>
          <w:sz w:val="24"/>
        </w:rPr>
      </w:pPr>
    </w:p>
    <w:p>
      <w:pPr>
        <w:widowControl/>
        <w:spacing w:line="240" w:lineRule="atLeast"/>
        <w:jc w:val="left"/>
        <w:rPr>
          <w:rFonts w:ascii="宋体" w:cs="宋体"/>
          <w:color w:val="000000"/>
          <w:kern w:val="0"/>
          <w:sz w:val="24"/>
        </w:rPr>
      </w:pPr>
      <w:r>
        <w:rPr>
          <w:rFonts w:hint="eastAsia"/>
          <w:lang w:val="en-US" w:eastAsia="zh-CN"/>
        </w:rPr>
        <w:t xml:space="preserve">    </w:t>
      </w:r>
      <w:r>
        <w:drawing>
          <wp:inline distT="0" distB="0" distL="114300" distR="114300">
            <wp:extent cx="4572000" cy="2743200"/>
            <wp:effectExtent l="4445" t="4445" r="14605" b="14605"/>
            <wp:docPr id="4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pPr>
        <w:widowControl/>
        <w:spacing w:line="240" w:lineRule="atLeast"/>
        <w:jc w:val="left"/>
        <w:rPr>
          <w:rFonts w:ascii="宋体" w:cs="宋体"/>
          <w:color w:val="000000"/>
          <w:kern w:val="0"/>
          <w:sz w:val="24"/>
        </w:rPr>
      </w:pPr>
    </w:p>
    <w:p>
      <w:pPr>
        <w:widowControl/>
        <w:spacing w:line="240" w:lineRule="atLeast"/>
        <w:jc w:val="left"/>
        <w:rPr>
          <w:rFonts w:ascii="宋体" w:hAnsi="宋体"/>
          <w:color w:val="000000"/>
          <w:kern w:val="0"/>
          <w:szCs w:val="21"/>
        </w:rPr>
      </w:pPr>
      <w:r>
        <w:rPr>
          <w:rFonts w:hint="eastAsia" w:ascii="宋体"/>
          <w:color w:val="000000"/>
          <w:kern w:val="0"/>
          <w:sz w:val="24"/>
          <w:lang w:val="en-US" w:eastAsia="zh-CN"/>
        </w:rPr>
        <w:t xml:space="preserve">              </w:t>
      </w:r>
      <w:r>
        <w:rPr>
          <w:rFonts w:hint="eastAsia" w:ascii="宋体"/>
          <w:color w:val="000000"/>
          <w:kern w:val="0"/>
          <w:sz w:val="24"/>
        </w:rPr>
        <w:t xml:space="preserve"> </w:t>
      </w:r>
      <w:r>
        <w:rPr>
          <w:rFonts w:hint="eastAsia" w:ascii="宋体" w:hAnsi="宋体"/>
          <w:color w:val="000000"/>
          <w:kern w:val="0"/>
          <w:szCs w:val="21"/>
        </w:rPr>
        <w:t>图2</w:t>
      </w:r>
      <w:r>
        <w:rPr>
          <w:rFonts w:hint="eastAsia" w:ascii="宋体" w:hAnsi="宋体"/>
          <w:color w:val="000000"/>
          <w:kern w:val="0"/>
          <w:szCs w:val="21"/>
          <w:lang w:val="en-US" w:eastAsia="zh-CN"/>
        </w:rPr>
        <w:t xml:space="preserve">3 </w:t>
      </w:r>
      <w:r>
        <w:rPr>
          <w:rFonts w:hint="eastAsia" w:ascii="宋体" w:hAnsi="宋体"/>
          <w:color w:val="000000"/>
          <w:kern w:val="0"/>
          <w:szCs w:val="21"/>
        </w:rPr>
        <w:t xml:space="preserve"> 用人单位对毕业生创新能力评价满意度</w:t>
      </w:r>
    </w:p>
    <w:p>
      <w:pPr>
        <w:widowControl/>
        <w:spacing w:line="240" w:lineRule="atLeast"/>
        <w:jc w:val="left"/>
        <w:rPr>
          <w:rFonts w:ascii="宋体"/>
          <w:color w:val="000000"/>
          <w:kern w:val="0"/>
          <w:sz w:val="24"/>
        </w:rPr>
      </w:pPr>
    </w:p>
    <w:p>
      <w:pPr>
        <w:widowControl/>
        <w:spacing w:line="240" w:lineRule="atLeast"/>
        <w:jc w:val="left"/>
        <w:rPr>
          <w:rFonts w:ascii="宋体" w:cs="宋体"/>
          <w:color w:val="000000"/>
          <w:kern w:val="0"/>
          <w:sz w:val="24"/>
        </w:rPr>
      </w:pPr>
      <w:r>
        <w:rPr>
          <w:rFonts w:hint="eastAsia" w:ascii="宋体" w:hAnsi="宋体"/>
          <w:b/>
          <w:color w:val="000000"/>
          <w:kern w:val="0"/>
          <w:sz w:val="24"/>
        </w:rPr>
        <w:t>（</w:t>
      </w:r>
      <w:r>
        <w:rPr>
          <w:rFonts w:ascii="宋体" w:hAnsi="宋体"/>
          <w:b/>
          <w:color w:val="000000"/>
          <w:kern w:val="0"/>
          <w:sz w:val="24"/>
        </w:rPr>
        <w:t>9</w:t>
      </w:r>
      <w:r>
        <w:rPr>
          <w:rFonts w:hint="eastAsia" w:ascii="宋体" w:hAnsi="宋体"/>
          <w:b/>
          <w:color w:val="000000"/>
          <w:kern w:val="0"/>
          <w:sz w:val="24"/>
        </w:rPr>
        <w:t>）、对毕业生团队合作精神评价</w:t>
      </w:r>
      <w:r>
        <w:rPr>
          <w:rFonts w:hint="eastAsia" w:ascii="宋体" w:hAnsi="宋体" w:cs="宋体"/>
          <w:b/>
          <w:color w:val="000000"/>
          <w:kern w:val="0"/>
          <w:sz w:val="24"/>
        </w:rPr>
        <w:t>满意度（</w:t>
      </w:r>
      <w:r>
        <w:rPr>
          <w:rFonts w:hint="eastAsia" w:ascii="宋体" w:hAnsi="宋体" w:cs="宋体"/>
          <w:b/>
          <w:color w:val="000000"/>
          <w:kern w:val="0"/>
          <w:sz w:val="24"/>
          <w:lang w:val="en-US" w:eastAsia="zh-CN"/>
        </w:rPr>
        <w:t>14</w:t>
      </w:r>
      <w:r>
        <w:rPr>
          <w:rFonts w:hint="eastAsia" w:ascii="宋体" w:hAnsi="宋体" w:cs="宋体"/>
          <w:b/>
          <w:color w:val="000000"/>
          <w:kern w:val="0"/>
          <w:sz w:val="24"/>
        </w:rPr>
        <w:t>）</w:t>
      </w:r>
      <w:r>
        <w:rPr>
          <w:rFonts w:hint="eastAsia" w:ascii="宋体" w:hAnsi="宋体" w:cs="宋体"/>
          <w:color w:val="000000"/>
          <w:kern w:val="0"/>
          <w:sz w:val="24"/>
        </w:rPr>
        <w:t>：很满意</w:t>
      </w:r>
      <w:r>
        <w:rPr>
          <w:rFonts w:ascii="宋体" w:hAnsi="宋体" w:cs="宋体"/>
          <w:color w:val="000000"/>
          <w:kern w:val="0"/>
          <w:sz w:val="24"/>
        </w:rPr>
        <w:t>1</w:t>
      </w:r>
      <w:r>
        <w:rPr>
          <w:rFonts w:hint="eastAsia" w:ascii="宋体" w:hAnsi="宋体" w:cs="宋体"/>
          <w:color w:val="000000"/>
          <w:kern w:val="0"/>
          <w:sz w:val="24"/>
        </w:rPr>
        <w:t>0人，占</w:t>
      </w:r>
      <w:r>
        <w:rPr>
          <w:rFonts w:hint="eastAsia" w:ascii="宋体" w:hAnsi="宋体" w:cs="宋体"/>
          <w:color w:val="000000"/>
          <w:kern w:val="0"/>
          <w:sz w:val="24"/>
          <w:lang w:val="en-US" w:eastAsia="zh-CN"/>
        </w:rPr>
        <w:t>71.43</w:t>
      </w:r>
      <w:r>
        <w:rPr>
          <w:rFonts w:ascii="宋体" w:hAnsi="宋体" w:cs="宋体"/>
          <w:color w:val="000000"/>
          <w:kern w:val="0"/>
          <w:sz w:val="24"/>
        </w:rPr>
        <w:t xml:space="preserve">% </w:t>
      </w:r>
      <w:r>
        <w:rPr>
          <w:rFonts w:hint="eastAsia" w:ascii="宋体" w:hAnsi="宋体" w:cs="宋体"/>
          <w:color w:val="000000"/>
          <w:kern w:val="0"/>
          <w:sz w:val="24"/>
        </w:rPr>
        <w:t>；满意</w:t>
      </w:r>
      <w:r>
        <w:rPr>
          <w:rFonts w:hint="eastAsia" w:ascii="宋体" w:hAnsi="宋体" w:cs="宋体"/>
          <w:color w:val="000000"/>
          <w:kern w:val="0"/>
          <w:sz w:val="24"/>
          <w:lang w:val="en-US" w:eastAsia="zh-CN"/>
        </w:rPr>
        <w:t>4</w:t>
      </w:r>
      <w:r>
        <w:rPr>
          <w:rFonts w:hint="eastAsia" w:ascii="宋体" w:hAnsi="宋体" w:cs="宋体"/>
          <w:color w:val="000000"/>
          <w:kern w:val="0"/>
          <w:sz w:val="24"/>
        </w:rPr>
        <w:t>人，占</w:t>
      </w:r>
      <w:r>
        <w:rPr>
          <w:rFonts w:hint="eastAsia" w:ascii="宋体" w:hAnsi="宋体" w:cs="宋体"/>
          <w:color w:val="000000"/>
          <w:kern w:val="0"/>
          <w:sz w:val="24"/>
          <w:lang w:val="en-US" w:eastAsia="zh-CN"/>
        </w:rPr>
        <w:t>28.57</w:t>
      </w:r>
      <w:r>
        <w:rPr>
          <w:rFonts w:ascii="宋体" w:hAnsi="宋体" w:cs="宋体"/>
          <w:color w:val="000000"/>
          <w:kern w:val="0"/>
          <w:sz w:val="24"/>
        </w:rPr>
        <w:t>%</w:t>
      </w:r>
      <w:r>
        <w:rPr>
          <w:rFonts w:hint="eastAsia" w:ascii="宋体" w:hAnsi="宋体" w:cs="宋体"/>
          <w:color w:val="000000"/>
          <w:kern w:val="0"/>
          <w:sz w:val="24"/>
        </w:rPr>
        <w:t>；基本满意</w:t>
      </w:r>
      <w:r>
        <w:rPr>
          <w:rFonts w:ascii="宋体" w:cs="宋体"/>
          <w:color w:val="000000"/>
          <w:kern w:val="0"/>
          <w:sz w:val="24"/>
        </w:rPr>
        <w:t>0</w:t>
      </w:r>
      <w:r>
        <w:rPr>
          <w:rFonts w:hint="eastAsia" w:ascii="宋体" w:hAnsi="宋体" w:cs="宋体"/>
          <w:color w:val="000000"/>
          <w:kern w:val="0"/>
          <w:sz w:val="24"/>
        </w:rPr>
        <w:t>人，占</w:t>
      </w:r>
      <w:r>
        <w:rPr>
          <w:rFonts w:ascii="宋体" w:hAnsi="宋体" w:cs="宋体"/>
          <w:color w:val="000000"/>
          <w:kern w:val="0"/>
          <w:sz w:val="24"/>
        </w:rPr>
        <w:t>0%</w:t>
      </w:r>
      <w:r>
        <w:rPr>
          <w:rFonts w:hint="eastAsia" w:ascii="宋体" w:hAnsi="宋体" w:cs="宋体"/>
          <w:color w:val="000000"/>
          <w:kern w:val="0"/>
          <w:sz w:val="24"/>
        </w:rPr>
        <w:t>；不满意</w:t>
      </w:r>
      <w:r>
        <w:rPr>
          <w:rFonts w:ascii="宋体" w:cs="宋体"/>
          <w:color w:val="000000"/>
          <w:kern w:val="0"/>
          <w:sz w:val="24"/>
        </w:rPr>
        <w:t>0</w:t>
      </w:r>
      <w:r>
        <w:rPr>
          <w:rFonts w:hint="eastAsia" w:ascii="宋体" w:hAnsi="宋体" w:cs="宋体"/>
          <w:color w:val="000000"/>
          <w:kern w:val="0"/>
          <w:sz w:val="24"/>
        </w:rPr>
        <w:t>人</w:t>
      </w:r>
      <w:r>
        <w:rPr>
          <w:rFonts w:hint="eastAsia" w:ascii="宋体" w:hAnsi="宋体" w:cs="宋体"/>
          <w:color w:val="000000"/>
          <w:kern w:val="0"/>
          <w:sz w:val="24"/>
          <w:lang w:eastAsia="zh-CN"/>
        </w:rPr>
        <w:t>，</w:t>
      </w:r>
      <w:r>
        <w:rPr>
          <w:rFonts w:hint="eastAsia" w:ascii="宋体" w:hAnsi="宋体" w:cs="宋体"/>
          <w:color w:val="000000"/>
          <w:kern w:val="0"/>
          <w:sz w:val="24"/>
        </w:rPr>
        <w:t>占</w:t>
      </w:r>
      <w:r>
        <w:rPr>
          <w:rFonts w:ascii="宋体" w:hAnsi="宋体" w:cs="宋体"/>
          <w:color w:val="000000"/>
          <w:kern w:val="0"/>
          <w:sz w:val="24"/>
        </w:rPr>
        <w:t>0%.</w:t>
      </w:r>
    </w:p>
    <w:p>
      <w:pPr>
        <w:widowControl/>
        <w:spacing w:line="240" w:lineRule="atLeast"/>
        <w:jc w:val="left"/>
        <w:rPr>
          <w:rFonts w:ascii="宋体" w:cs="宋体"/>
          <w:color w:val="000000"/>
          <w:kern w:val="0"/>
          <w:sz w:val="24"/>
        </w:rPr>
      </w:pPr>
    </w:p>
    <w:p>
      <w:pPr>
        <w:spacing w:line="240" w:lineRule="atLeast"/>
        <w:rPr>
          <w:rFonts w:ascii="宋体"/>
          <w:color w:val="000000"/>
          <w:kern w:val="0"/>
          <w:sz w:val="24"/>
        </w:rPr>
      </w:pPr>
      <w:r>
        <w:rPr>
          <w:rFonts w:hint="eastAsia"/>
          <w:lang w:val="en-US" w:eastAsia="zh-CN"/>
        </w:rPr>
        <w:t xml:space="preserve">   </w:t>
      </w:r>
      <w:r>
        <w:drawing>
          <wp:inline distT="0" distB="0" distL="114300" distR="114300">
            <wp:extent cx="4572000" cy="2743200"/>
            <wp:effectExtent l="4445" t="4445" r="14605" b="14605"/>
            <wp:docPr id="5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pPr>
        <w:widowControl/>
        <w:spacing w:line="240" w:lineRule="atLeast"/>
        <w:jc w:val="left"/>
        <w:rPr>
          <w:rFonts w:ascii="宋体"/>
          <w:color w:val="000000"/>
          <w:kern w:val="0"/>
          <w:sz w:val="24"/>
        </w:rPr>
      </w:pPr>
    </w:p>
    <w:p>
      <w:pPr>
        <w:widowControl/>
        <w:spacing w:line="240" w:lineRule="atLeast"/>
        <w:jc w:val="left"/>
        <w:rPr>
          <w:rFonts w:hint="eastAsia" w:ascii="宋体" w:hAnsi="宋体"/>
          <w:color w:val="000000"/>
          <w:kern w:val="0"/>
          <w:szCs w:val="21"/>
        </w:rPr>
      </w:pPr>
      <w:r>
        <w:rPr>
          <w:rFonts w:hint="eastAsia" w:ascii="宋体"/>
          <w:color w:val="000000"/>
          <w:kern w:val="0"/>
          <w:sz w:val="24"/>
        </w:rPr>
        <w:t xml:space="preserve">  </w:t>
      </w:r>
      <w:r>
        <w:rPr>
          <w:rFonts w:hint="eastAsia" w:ascii="宋体"/>
          <w:color w:val="000000"/>
          <w:kern w:val="0"/>
          <w:sz w:val="24"/>
          <w:lang w:val="en-US" w:eastAsia="zh-CN"/>
        </w:rPr>
        <w:t xml:space="preserve">          </w:t>
      </w:r>
      <w:r>
        <w:rPr>
          <w:rFonts w:hint="eastAsia" w:ascii="宋体"/>
          <w:color w:val="000000"/>
          <w:kern w:val="0"/>
          <w:sz w:val="24"/>
        </w:rPr>
        <w:t xml:space="preserve"> </w:t>
      </w:r>
      <w:r>
        <w:rPr>
          <w:rFonts w:hint="eastAsia" w:ascii="宋体" w:hAnsi="宋体"/>
          <w:color w:val="000000"/>
          <w:kern w:val="0"/>
          <w:szCs w:val="21"/>
        </w:rPr>
        <w:t>图2</w:t>
      </w:r>
      <w:r>
        <w:rPr>
          <w:rFonts w:hint="eastAsia" w:ascii="宋体" w:hAnsi="宋体"/>
          <w:color w:val="000000"/>
          <w:kern w:val="0"/>
          <w:szCs w:val="21"/>
          <w:lang w:val="en-US" w:eastAsia="zh-CN"/>
        </w:rPr>
        <w:t>4</w:t>
      </w:r>
      <w:r>
        <w:rPr>
          <w:rFonts w:hint="eastAsia" w:ascii="宋体" w:hAnsi="宋体"/>
          <w:color w:val="000000"/>
          <w:kern w:val="0"/>
          <w:szCs w:val="21"/>
        </w:rPr>
        <w:t xml:space="preserve">  用人单位对毕业生团队合作精神评价满意度</w:t>
      </w:r>
    </w:p>
    <w:p>
      <w:pPr>
        <w:widowControl/>
        <w:spacing w:line="240" w:lineRule="atLeast"/>
        <w:jc w:val="left"/>
        <w:rPr>
          <w:rFonts w:hint="eastAsia" w:ascii="宋体" w:hAnsi="宋体"/>
          <w:color w:val="000000"/>
          <w:kern w:val="0"/>
          <w:szCs w:val="21"/>
        </w:rPr>
      </w:pPr>
    </w:p>
    <w:p>
      <w:pPr>
        <w:widowControl/>
        <w:spacing w:line="240" w:lineRule="atLeast"/>
        <w:jc w:val="left"/>
        <w:rPr>
          <w:rFonts w:ascii="宋体" w:cs="宋体"/>
          <w:color w:val="000000"/>
          <w:kern w:val="0"/>
          <w:sz w:val="24"/>
        </w:rPr>
      </w:pPr>
      <w:r>
        <w:rPr>
          <w:rFonts w:ascii="宋体" w:hAnsi="宋体"/>
          <w:b/>
          <w:color w:val="000000"/>
          <w:kern w:val="0"/>
          <w:sz w:val="24"/>
        </w:rPr>
        <w:t>10</w:t>
      </w:r>
      <w:r>
        <w:rPr>
          <w:rFonts w:hint="eastAsia" w:ascii="宋体" w:hAnsi="宋体"/>
          <w:b/>
          <w:color w:val="000000"/>
          <w:kern w:val="0"/>
          <w:sz w:val="24"/>
        </w:rPr>
        <w:t>、对毕业生综合评价</w:t>
      </w:r>
      <w:r>
        <w:rPr>
          <w:rFonts w:hint="eastAsia" w:ascii="宋体" w:hAnsi="宋体" w:cs="宋体"/>
          <w:b/>
          <w:color w:val="000000"/>
          <w:kern w:val="0"/>
          <w:sz w:val="24"/>
        </w:rPr>
        <w:t>满意度（</w:t>
      </w:r>
      <w:r>
        <w:rPr>
          <w:rFonts w:hint="eastAsia" w:ascii="宋体" w:hAnsi="宋体" w:cs="宋体"/>
          <w:b/>
          <w:color w:val="000000"/>
          <w:kern w:val="0"/>
          <w:sz w:val="24"/>
          <w:lang w:val="en-US" w:eastAsia="zh-CN"/>
        </w:rPr>
        <w:t>14</w:t>
      </w:r>
      <w:r>
        <w:rPr>
          <w:rFonts w:hint="eastAsia" w:ascii="宋体" w:hAnsi="宋体" w:cs="宋体"/>
          <w:b/>
          <w:color w:val="000000"/>
          <w:kern w:val="0"/>
          <w:sz w:val="24"/>
        </w:rPr>
        <w:t>）</w:t>
      </w:r>
      <w:r>
        <w:rPr>
          <w:rFonts w:hint="eastAsia" w:ascii="宋体" w:hAnsi="宋体" w:cs="宋体"/>
          <w:color w:val="000000"/>
          <w:kern w:val="0"/>
          <w:sz w:val="24"/>
        </w:rPr>
        <w:t>：很满意</w:t>
      </w:r>
      <w:r>
        <w:rPr>
          <w:rFonts w:hint="eastAsia" w:ascii="宋体" w:hAnsi="宋体" w:cs="宋体"/>
          <w:color w:val="000000"/>
          <w:kern w:val="0"/>
          <w:sz w:val="24"/>
          <w:lang w:val="en-US" w:eastAsia="zh-CN"/>
        </w:rPr>
        <w:t>8</w:t>
      </w:r>
      <w:r>
        <w:rPr>
          <w:rFonts w:hint="eastAsia" w:ascii="宋体" w:hAnsi="宋体" w:cs="宋体"/>
          <w:color w:val="000000"/>
          <w:kern w:val="0"/>
          <w:sz w:val="24"/>
        </w:rPr>
        <w:t>人，占</w:t>
      </w:r>
      <w:r>
        <w:rPr>
          <w:rFonts w:hint="eastAsia" w:ascii="宋体" w:hAnsi="宋体" w:cs="宋体"/>
          <w:color w:val="000000"/>
          <w:kern w:val="0"/>
          <w:sz w:val="24"/>
          <w:lang w:val="en-US" w:eastAsia="zh-CN"/>
        </w:rPr>
        <w:t>57.15</w:t>
      </w:r>
      <w:r>
        <w:rPr>
          <w:rFonts w:ascii="宋体" w:hAnsi="宋体" w:cs="宋体"/>
          <w:color w:val="000000"/>
          <w:kern w:val="0"/>
          <w:sz w:val="24"/>
        </w:rPr>
        <w:t xml:space="preserve">% </w:t>
      </w:r>
      <w:r>
        <w:rPr>
          <w:rFonts w:hint="eastAsia" w:ascii="宋体" w:hAnsi="宋体" w:cs="宋体"/>
          <w:color w:val="000000"/>
          <w:kern w:val="0"/>
          <w:sz w:val="24"/>
        </w:rPr>
        <w:t>；满意</w:t>
      </w:r>
      <w:r>
        <w:rPr>
          <w:rFonts w:ascii="宋体" w:hAnsi="宋体" w:cs="宋体"/>
          <w:color w:val="000000"/>
          <w:kern w:val="0"/>
          <w:sz w:val="24"/>
        </w:rPr>
        <w:t>6</w:t>
      </w:r>
      <w:r>
        <w:rPr>
          <w:rFonts w:hint="eastAsia" w:ascii="宋体" w:hAnsi="宋体" w:cs="宋体"/>
          <w:color w:val="000000"/>
          <w:kern w:val="0"/>
          <w:sz w:val="24"/>
        </w:rPr>
        <w:t>人，占</w:t>
      </w:r>
      <w:r>
        <w:rPr>
          <w:rFonts w:hint="eastAsia" w:ascii="宋体" w:hAnsi="宋体" w:cs="宋体"/>
          <w:color w:val="000000"/>
          <w:kern w:val="0"/>
          <w:sz w:val="24"/>
          <w:lang w:val="en-US" w:eastAsia="zh-CN"/>
        </w:rPr>
        <w:t>42.85</w:t>
      </w:r>
      <w:r>
        <w:rPr>
          <w:rFonts w:ascii="宋体" w:hAnsi="宋体" w:cs="宋体"/>
          <w:color w:val="000000"/>
          <w:kern w:val="0"/>
          <w:sz w:val="24"/>
        </w:rPr>
        <w:t>%</w:t>
      </w:r>
      <w:r>
        <w:rPr>
          <w:rFonts w:hint="eastAsia" w:ascii="宋体" w:hAnsi="宋体" w:cs="宋体"/>
          <w:color w:val="000000"/>
          <w:kern w:val="0"/>
          <w:sz w:val="24"/>
        </w:rPr>
        <w:t>；基本满意</w:t>
      </w:r>
      <w:r>
        <w:rPr>
          <w:rFonts w:ascii="宋体" w:cs="宋体"/>
          <w:color w:val="000000"/>
          <w:kern w:val="0"/>
          <w:sz w:val="24"/>
        </w:rPr>
        <w:t>0</w:t>
      </w:r>
      <w:r>
        <w:rPr>
          <w:rFonts w:hint="eastAsia" w:ascii="宋体" w:hAnsi="宋体" w:cs="宋体"/>
          <w:color w:val="000000"/>
          <w:kern w:val="0"/>
          <w:sz w:val="24"/>
        </w:rPr>
        <w:t>人，占</w:t>
      </w:r>
      <w:r>
        <w:rPr>
          <w:rFonts w:ascii="宋体" w:hAnsi="宋体" w:cs="宋体"/>
          <w:color w:val="000000"/>
          <w:kern w:val="0"/>
          <w:sz w:val="24"/>
        </w:rPr>
        <w:t>0%</w:t>
      </w:r>
      <w:r>
        <w:rPr>
          <w:rFonts w:hint="eastAsia" w:ascii="宋体" w:hAnsi="宋体" w:cs="宋体"/>
          <w:color w:val="000000"/>
          <w:kern w:val="0"/>
          <w:sz w:val="24"/>
        </w:rPr>
        <w:t>；不满意</w:t>
      </w:r>
      <w:r>
        <w:rPr>
          <w:rFonts w:ascii="宋体" w:cs="宋体"/>
          <w:color w:val="000000"/>
          <w:kern w:val="0"/>
          <w:sz w:val="24"/>
        </w:rPr>
        <w:t>0</w:t>
      </w:r>
      <w:r>
        <w:rPr>
          <w:rFonts w:hint="eastAsia" w:ascii="宋体" w:hAnsi="宋体" w:cs="宋体"/>
          <w:color w:val="000000"/>
          <w:kern w:val="0"/>
          <w:sz w:val="24"/>
        </w:rPr>
        <w:t>人</w:t>
      </w:r>
      <w:r>
        <w:rPr>
          <w:rFonts w:hint="eastAsia" w:ascii="宋体" w:hAnsi="宋体" w:cs="宋体"/>
          <w:color w:val="000000"/>
          <w:kern w:val="0"/>
          <w:sz w:val="24"/>
          <w:lang w:eastAsia="zh-CN"/>
        </w:rPr>
        <w:t>，</w:t>
      </w:r>
      <w:r>
        <w:rPr>
          <w:rFonts w:hint="eastAsia" w:ascii="宋体" w:hAnsi="宋体" w:cs="宋体"/>
          <w:color w:val="000000"/>
          <w:kern w:val="0"/>
          <w:sz w:val="24"/>
        </w:rPr>
        <w:t>占</w:t>
      </w:r>
      <w:r>
        <w:rPr>
          <w:rFonts w:ascii="宋体" w:hAnsi="宋体" w:cs="宋体"/>
          <w:color w:val="000000"/>
          <w:kern w:val="0"/>
          <w:sz w:val="24"/>
        </w:rPr>
        <w:t>0%.</w:t>
      </w:r>
    </w:p>
    <w:p>
      <w:pPr>
        <w:widowControl/>
        <w:spacing w:line="240" w:lineRule="atLeast"/>
        <w:jc w:val="left"/>
        <w:rPr>
          <w:rFonts w:ascii="宋体" w:cs="宋体"/>
          <w:color w:val="000000"/>
          <w:kern w:val="0"/>
          <w:sz w:val="24"/>
        </w:rPr>
      </w:pPr>
    </w:p>
    <w:p>
      <w:pPr>
        <w:spacing w:line="240" w:lineRule="atLeast"/>
        <w:rPr>
          <w:rFonts w:ascii="宋体"/>
          <w:color w:val="000000"/>
          <w:kern w:val="0"/>
          <w:sz w:val="24"/>
        </w:rPr>
      </w:pPr>
      <w:r>
        <w:rPr>
          <w:rFonts w:hint="eastAsia"/>
          <w:lang w:val="en-US" w:eastAsia="zh-CN"/>
        </w:rPr>
        <w:t xml:space="preserve">   </w:t>
      </w:r>
      <w:r>
        <w:drawing>
          <wp:inline distT="0" distB="0" distL="114300" distR="114300">
            <wp:extent cx="4572000" cy="2743200"/>
            <wp:effectExtent l="4445" t="4445" r="14605" b="14605"/>
            <wp:docPr id="5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pPr>
        <w:widowControl/>
        <w:spacing w:line="240" w:lineRule="atLeast"/>
        <w:jc w:val="left"/>
        <w:rPr>
          <w:rFonts w:ascii="宋体"/>
          <w:color w:val="000000"/>
          <w:kern w:val="0"/>
          <w:sz w:val="24"/>
        </w:rPr>
      </w:pPr>
    </w:p>
    <w:p>
      <w:pPr>
        <w:widowControl/>
        <w:spacing w:line="240" w:lineRule="atLeast"/>
        <w:jc w:val="left"/>
        <w:rPr>
          <w:rFonts w:ascii="宋体"/>
          <w:color w:val="000000"/>
          <w:kern w:val="0"/>
          <w:sz w:val="24"/>
        </w:rPr>
      </w:pPr>
      <w:r>
        <w:rPr>
          <w:rFonts w:hint="eastAsia" w:ascii="宋体"/>
          <w:color w:val="000000"/>
          <w:kern w:val="0"/>
          <w:sz w:val="24"/>
        </w:rPr>
        <w:t xml:space="preserve">       </w:t>
      </w:r>
      <w:r>
        <w:rPr>
          <w:rFonts w:hint="eastAsia" w:ascii="宋体"/>
          <w:color w:val="000000"/>
          <w:kern w:val="0"/>
          <w:sz w:val="24"/>
          <w:lang w:val="en-US" w:eastAsia="zh-CN"/>
        </w:rPr>
        <w:t xml:space="preserve">     </w:t>
      </w:r>
      <w:r>
        <w:rPr>
          <w:rFonts w:hint="eastAsia" w:ascii="宋体" w:hAnsi="宋体"/>
          <w:color w:val="000000"/>
          <w:kern w:val="0"/>
          <w:szCs w:val="21"/>
        </w:rPr>
        <w:t>图2</w:t>
      </w:r>
      <w:r>
        <w:rPr>
          <w:rFonts w:hint="eastAsia" w:ascii="宋体" w:hAnsi="宋体"/>
          <w:color w:val="000000"/>
          <w:kern w:val="0"/>
          <w:szCs w:val="21"/>
          <w:lang w:val="en-US" w:eastAsia="zh-CN"/>
        </w:rPr>
        <w:t>5</w:t>
      </w:r>
      <w:r>
        <w:rPr>
          <w:rFonts w:hint="eastAsia" w:ascii="宋体" w:hAnsi="宋体"/>
          <w:color w:val="000000"/>
          <w:kern w:val="0"/>
          <w:szCs w:val="21"/>
        </w:rPr>
        <w:t xml:space="preserve"> 用人单位对毕业生综合评价评价满</w:t>
      </w:r>
      <w:r>
        <w:rPr>
          <w:rFonts w:hint="eastAsia" w:ascii="宋体" w:hAnsi="宋体"/>
          <w:color w:val="000000"/>
          <w:kern w:val="0"/>
          <w:szCs w:val="21"/>
          <w:lang w:eastAsia="zh-CN"/>
        </w:rPr>
        <w:t>意度</w:t>
      </w:r>
    </w:p>
    <w:p>
      <w:pPr>
        <w:spacing w:line="360" w:lineRule="auto"/>
        <w:rPr>
          <w:rFonts w:hint="eastAsia" w:asciiTheme="minorEastAsia" w:hAnsiTheme="minorEastAsia"/>
          <w:b/>
          <w:sz w:val="24"/>
          <w:szCs w:val="24"/>
        </w:rPr>
      </w:pPr>
    </w:p>
    <w:p>
      <w:pPr>
        <w:spacing w:line="360" w:lineRule="auto"/>
        <w:rPr>
          <w:rFonts w:asciiTheme="minorEastAsia" w:hAnsiTheme="minorEastAsia"/>
          <w:b/>
          <w:sz w:val="24"/>
          <w:szCs w:val="24"/>
        </w:rPr>
      </w:pPr>
      <w:r>
        <w:rPr>
          <w:rFonts w:hint="eastAsia" w:asciiTheme="minorEastAsia" w:hAnsiTheme="minorEastAsia"/>
          <w:b/>
          <w:sz w:val="24"/>
          <w:szCs w:val="24"/>
        </w:rPr>
        <w:t>Ⅳ   就业发展趋势分析</w:t>
      </w:r>
    </w:p>
    <w:p>
      <w:pPr>
        <w:pStyle w:val="14"/>
        <w:numPr>
          <w:ilvl w:val="0"/>
          <w:numId w:val="5"/>
        </w:numPr>
        <w:spacing w:line="360" w:lineRule="auto"/>
        <w:ind w:firstLineChars="0"/>
        <w:rPr>
          <w:rFonts w:asciiTheme="minorEastAsia" w:hAnsiTheme="minorEastAsia"/>
          <w:b/>
          <w:sz w:val="24"/>
          <w:szCs w:val="24"/>
        </w:rPr>
      </w:pPr>
      <w:r>
        <w:rPr>
          <w:rFonts w:hint="eastAsia" w:asciiTheme="minorEastAsia" w:hAnsiTheme="minorEastAsia"/>
          <w:b/>
          <w:sz w:val="24"/>
          <w:szCs w:val="24"/>
        </w:rPr>
        <w:t>就业率趋势</w:t>
      </w:r>
    </w:p>
    <w:p>
      <w:pPr>
        <w:spacing w:line="360" w:lineRule="auto"/>
        <w:ind w:firstLine="480" w:firstLineChars="200"/>
        <w:rPr>
          <w:rFonts w:ascii="Helvetica" w:hAnsi="Helvetica" w:cs="宋体"/>
          <w:bCs/>
          <w:color w:val="000000"/>
          <w:kern w:val="0"/>
          <w:sz w:val="24"/>
        </w:rPr>
      </w:pPr>
      <w:r>
        <w:rPr>
          <w:rFonts w:hint="eastAsia" w:ascii="Helvetica" w:hAnsi="Helvetica" w:cs="宋体"/>
          <w:bCs/>
          <w:color w:val="000000"/>
          <w:kern w:val="0"/>
          <w:sz w:val="24"/>
          <w:lang w:eastAsia="zh-CN"/>
        </w:rPr>
        <w:t>从</w:t>
      </w:r>
      <w:r>
        <w:rPr>
          <w:rFonts w:hint="eastAsia" w:ascii="Helvetica" w:hAnsi="Helvetica" w:cs="宋体"/>
          <w:bCs/>
          <w:color w:val="000000"/>
          <w:kern w:val="0"/>
          <w:sz w:val="24"/>
        </w:rPr>
        <w:t>工作一个月后，</w:t>
      </w:r>
      <w:r>
        <w:rPr>
          <w:rFonts w:ascii="Helvetica" w:hAnsi="Helvetica" w:cs="宋体"/>
          <w:bCs/>
          <w:color w:val="000000"/>
          <w:kern w:val="0"/>
          <w:sz w:val="24"/>
        </w:rPr>
        <w:t>毕业</w:t>
      </w:r>
      <w:r>
        <w:rPr>
          <w:rFonts w:hint="eastAsia" w:ascii="Helvetica" w:hAnsi="Helvetica" w:cs="宋体"/>
          <w:bCs/>
          <w:color w:val="000000"/>
          <w:kern w:val="0"/>
          <w:sz w:val="24"/>
          <w:lang w:eastAsia="zh-CN"/>
        </w:rPr>
        <w:t>后</w:t>
      </w:r>
      <w:r>
        <w:rPr>
          <w:rFonts w:ascii="Helvetica" w:hAnsi="Helvetica" w:cs="宋体"/>
          <w:bCs/>
          <w:color w:val="000000"/>
          <w:kern w:val="0"/>
          <w:sz w:val="24"/>
        </w:rPr>
        <w:t>变更过几次工作单位</w:t>
      </w:r>
      <w:r>
        <w:rPr>
          <w:rFonts w:hint="eastAsia" w:ascii="Helvetica" w:hAnsi="Helvetica" w:cs="宋体"/>
          <w:bCs/>
          <w:color w:val="000000"/>
          <w:kern w:val="0"/>
          <w:sz w:val="24"/>
        </w:rPr>
        <w:t>的调查来看，大部分同学还是</w:t>
      </w:r>
    </w:p>
    <w:p>
      <w:pPr>
        <w:spacing w:line="360" w:lineRule="auto"/>
        <w:rPr>
          <w:rFonts w:ascii="Helvetica" w:hAnsi="Helvetica" w:cs="宋体"/>
          <w:bCs/>
          <w:color w:val="000000"/>
          <w:kern w:val="0"/>
          <w:sz w:val="24"/>
        </w:rPr>
      </w:pPr>
      <w:r>
        <w:rPr>
          <w:rFonts w:hint="eastAsia" w:ascii="Helvetica" w:hAnsi="Helvetica" w:cs="宋体"/>
          <w:bCs/>
          <w:color w:val="000000"/>
          <w:kern w:val="0"/>
          <w:sz w:val="24"/>
        </w:rPr>
        <w:t>能稳定原来的工作，没有变更过单位，处于稳定状态的较多。</w:t>
      </w:r>
    </w:p>
    <w:p>
      <w:pPr>
        <w:pStyle w:val="14"/>
        <w:widowControl/>
        <w:spacing w:line="240" w:lineRule="atLeast"/>
        <w:ind w:left="720" w:firstLine="0" w:firstLineChars="0"/>
        <w:jc w:val="left"/>
        <w:rPr>
          <w:rFonts w:ascii="宋体" w:cs="宋体"/>
          <w:color w:val="000000"/>
          <w:kern w:val="0"/>
          <w:sz w:val="24"/>
        </w:rPr>
      </w:pPr>
    </w:p>
    <w:p>
      <w:pPr>
        <w:pStyle w:val="14"/>
        <w:widowControl/>
        <w:spacing w:line="240" w:lineRule="atLeast"/>
        <w:ind w:left="720" w:firstLine="0" w:firstLineChars="0"/>
        <w:jc w:val="left"/>
        <w:rPr>
          <w:rFonts w:ascii="宋体" w:cs="宋体"/>
          <w:color w:val="000000"/>
          <w:kern w:val="0"/>
          <w:sz w:val="24"/>
        </w:rPr>
      </w:pPr>
      <w:r>
        <w:drawing>
          <wp:inline distT="0" distB="0" distL="114300" distR="114300">
            <wp:extent cx="4572000" cy="2743200"/>
            <wp:effectExtent l="4445" t="4445" r="1460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pPr>
        <w:pStyle w:val="14"/>
        <w:widowControl/>
        <w:spacing w:line="240" w:lineRule="atLeast"/>
        <w:ind w:left="720" w:firstLine="0" w:firstLineChars="0"/>
        <w:jc w:val="left"/>
        <w:rPr>
          <w:rFonts w:ascii="宋体" w:cs="宋体"/>
          <w:color w:val="000000"/>
          <w:kern w:val="0"/>
          <w:sz w:val="24"/>
        </w:rPr>
      </w:pPr>
    </w:p>
    <w:p>
      <w:pPr>
        <w:pStyle w:val="14"/>
        <w:spacing w:line="360" w:lineRule="auto"/>
        <w:ind w:left="720" w:firstLine="0" w:firstLineChars="0"/>
        <w:rPr>
          <w:rFonts w:hint="eastAsia" w:asciiTheme="minorEastAsia" w:hAnsiTheme="minorEastAsia"/>
          <w:szCs w:val="21"/>
        </w:rPr>
      </w:pPr>
      <w:r>
        <w:rPr>
          <w:rFonts w:hint="eastAsia" w:ascii="宋体" w:cs="宋体"/>
          <w:b/>
          <w:bCs/>
          <w:color w:val="000000"/>
          <w:kern w:val="0"/>
          <w:sz w:val="24"/>
        </w:rPr>
        <w:t xml:space="preserve">      </w:t>
      </w:r>
      <w:r>
        <w:rPr>
          <w:rFonts w:hint="eastAsia" w:asciiTheme="minorEastAsia" w:hAnsiTheme="minorEastAsia"/>
          <w:b/>
          <w:sz w:val="24"/>
          <w:szCs w:val="24"/>
        </w:rPr>
        <w:t xml:space="preserve">    </w:t>
      </w:r>
      <w:r>
        <w:rPr>
          <w:rFonts w:hint="eastAsia" w:asciiTheme="minorEastAsia" w:hAnsiTheme="minorEastAsia"/>
          <w:b/>
          <w:sz w:val="24"/>
          <w:szCs w:val="24"/>
          <w:lang w:val="en-US" w:eastAsia="zh-CN"/>
        </w:rPr>
        <w:t xml:space="preserve">    </w:t>
      </w:r>
      <w:r>
        <w:rPr>
          <w:rFonts w:hint="eastAsia" w:asciiTheme="minorEastAsia" w:hAnsiTheme="minorEastAsia"/>
          <w:b/>
          <w:sz w:val="24"/>
          <w:szCs w:val="24"/>
        </w:rPr>
        <w:t xml:space="preserve"> </w:t>
      </w:r>
      <w:r>
        <w:rPr>
          <w:rFonts w:hint="eastAsia" w:asciiTheme="minorEastAsia" w:hAnsiTheme="minorEastAsia"/>
          <w:szCs w:val="21"/>
        </w:rPr>
        <w:t xml:space="preserve"> 图2</w:t>
      </w:r>
      <w:r>
        <w:rPr>
          <w:rFonts w:hint="eastAsia" w:asciiTheme="minorEastAsia" w:hAnsiTheme="minorEastAsia"/>
          <w:szCs w:val="21"/>
          <w:lang w:val="en-US" w:eastAsia="zh-CN"/>
        </w:rPr>
        <w:t>6</w:t>
      </w:r>
      <w:r>
        <w:rPr>
          <w:rFonts w:hint="eastAsia" w:asciiTheme="minorEastAsia" w:hAnsiTheme="minorEastAsia"/>
          <w:b/>
          <w:szCs w:val="21"/>
        </w:rPr>
        <w:t xml:space="preserve">  </w:t>
      </w:r>
      <w:r>
        <w:rPr>
          <w:rFonts w:ascii="Helvetica" w:hAnsi="Helvetica" w:cs="宋体"/>
          <w:bCs/>
          <w:color w:val="000000"/>
          <w:kern w:val="0"/>
          <w:szCs w:val="21"/>
        </w:rPr>
        <w:t>毕业后变更过几次工作</w:t>
      </w:r>
      <w:r>
        <w:rPr>
          <w:rFonts w:hint="eastAsia" w:asciiTheme="minorEastAsia" w:hAnsiTheme="minorEastAsia"/>
          <w:szCs w:val="21"/>
        </w:rPr>
        <w:t xml:space="preserve"> </w:t>
      </w:r>
    </w:p>
    <w:p>
      <w:pPr>
        <w:pStyle w:val="14"/>
        <w:spacing w:line="360" w:lineRule="auto"/>
        <w:rPr>
          <w:rFonts w:hint="eastAsia" w:asciiTheme="minorEastAsia" w:hAnsiTheme="minorEastAsia"/>
          <w:szCs w:val="21"/>
        </w:rPr>
      </w:pPr>
    </w:p>
    <w:p>
      <w:pPr>
        <w:pStyle w:val="14"/>
        <w:spacing w:line="360" w:lineRule="auto"/>
        <w:rPr>
          <w:rFonts w:hint="eastAsia" w:asciiTheme="minorEastAsia" w:hAnsiTheme="minorEastAsia"/>
          <w:szCs w:val="21"/>
        </w:rPr>
      </w:pPr>
    </w:p>
    <w:p>
      <w:pPr>
        <w:pStyle w:val="14"/>
        <w:spacing w:line="360" w:lineRule="auto"/>
        <w:rPr>
          <w:rFonts w:hint="eastAsia" w:asciiTheme="minorEastAsia" w:hAnsiTheme="minorEastAsia"/>
          <w:szCs w:val="21"/>
        </w:rPr>
      </w:pPr>
    </w:p>
    <w:p>
      <w:pPr>
        <w:pStyle w:val="14"/>
        <w:numPr>
          <w:ilvl w:val="0"/>
          <w:numId w:val="5"/>
        </w:numPr>
        <w:spacing w:before="100" w:beforeAutospacing="1" w:after="100" w:afterAutospacing="1" w:line="360" w:lineRule="auto"/>
        <w:ind w:firstLineChars="0"/>
        <w:rPr>
          <w:rFonts w:asciiTheme="minorEastAsia" w:hAnsiTheme="minorEastAsia"/>
          <w:b/>
          <w:sz w:val="24"/>
          <w:szCs w:val="24"/>
        </w:rPr>
      </w:pPr>
      <w:r>
        <w:rPr>
          <w:rFonts w:hint="eastAsia" w:asciiTheme="minorEastAsia" w:hAnsiTheme="minorEastAsia"/>
          <w:b/>
          <w:sz w:val="24"/>
          <w:szCs w:val="24"/>
        </w:rPr>
        <w:t>月收入变化趋势</w:t>
      </w:r>
    </w:p>
    <w:p>
      <w:pPr>
        <w:pStyle w:val="14"/>
        <w:spacing w:beforeAutospacing="0" w:afterAutospacing="0" w:line="240" w:lineRule="auto"/>
        <w:ind w:left="0" w:firstLine="0" w:firstLineChars="0"/>
        <w:rPr>
          <w:rFonts w:hint="eastAsia" w:ascii="宋体" w:hAnsi="宋体" w:cs="宋体"/>
          <w:color w:val="000000"/>
          <w:kern w:val="0"/>
          <w:sz w:val="24"/>
        </w:rPr>
      </w:pPr>
      <w:r>
        <w:rPr>
          <w:rFonts w:hint="eastAsia" w:ascii="Helvetica" w:hAnsi="Helvetica" w:cs="宋体"/>
          <w:color w:val="000000"/>
          <w:kern w:val="0"/>
          <w:sz w:val="24"/>
          <w:lang w:val="en-US" w:eastAsia="zh-CN"/>
        </w:rPr>
        <w:t xml:space="preserve">  </w:t>
      </w:r>
      <w:r>
        <w:rPr>
          <w:rFonts w:hint="eastAsia" w:ascii="Helvetica" w:hAnsi="Helvetica" w:cs="宋体"/>
          <w:color w:val="000000"/>
          <w:kern w:val="0"/>
          <w:sz w:val="24"/>
        </w:rPr>
        <w:t>对第一份工作的薪酬水平的调查是：</w:t>
      </w:r>
      <w:r>
        <w:rPr>
          <w:rFonts w:hint="eastAsia" w:ascii="宋体" w:hAnsi="宋体" w:cs="宋体"/>
          <w:color w:val="000000"/>
          <w:kern w:val="0"/>
          <w:sz w:val="24"/>
        </w:rPr>
        <w:t>第一份工作薪酬水平</w:t>
      </w:r>
      <w:r>
        <w:rPr>
          <w:rFonts w:ascii="宋体" w:hAnsi="宋体" w:cs="宋体"/>
          <w:color w:val="000000"/>
          <w:kern w:val="0"/>
          <w:sz w:val="24"/>
        </w:rPr>
        <w:t>:2000</w:t>
      </w:r>
      <w:r>
        <w:rPr>
          <w:rFonts w:hint="eastAsia" w:ascii="宋体" w:hAnsi="宋体" w:cs="宋体"/>
          <w:color w:val="000000"/>
          <w:kern w:val="0"/>
          <w:sz w:val="24"/>
        </w:rPr>
        <w:t>元以下</w:t>
      </w:r>
      <w:r>
        <w:rPr>
          <w:rFonts w:hint="eastAsia" w:ascii="宋体" w:hAnsi="宋体" w:cs="宋体"/>
          <w:color w:val="000000"/>
          <w:kern w:val="0"/>
          <w:sz w:val="24"/>
          <w:lang w:val="en-US" w:eastAsia="zh-CN"/>
        </w:rPr>
        <w:t>4</w:t>
      </w:r>
      <w:r>
        <w:rPr>
          <w:rFonts w:hint="eastAsia" w:ascii="宋体" w:hAnsi="宋体" w:cs="宋体"/>
          <w:color w:val="000000"/>
          <w:kern w:val="0"/>
          <w:sz w:val="24"/>
        </w:rPr>
        <w:t>人，占</w:t>
      </w:r>
      <w:r>
        <w:rPr>
          <w:rFonts w:hint="eastAsia" w:ascii="宋体" w:hAnsi="宋体" w:cs="宋体"/>
          <w:color w:val="000000"/>
          <w:kern w:val="0"/>
          <w:sz w:val="24"/>
          <w:lang w:val="en-US" w:eastAsia="zh-CN"/>
        </w:rPr>
        <w:t>8.16</w:t>
      </w:r>
      <w:r>
        <w:rPr>
          <w:rFonts w:ascii="宋体" w:hAnsi="宋体" w:cs="宋体"/>
          <w:color w:val="000000"/>
          <w:kern w:val="0"/>
          <w:sz w:val="24"/>
        </w:rPr>
        <w:t>%</w:t>
      </w:r>
      <w:r>
        <w:rPr>
          <w:rFonts w:hint="eastAsia" w:ascii="宋体" w:hAnsi="宋体" w:cs="宋体"/>
          <w:color w:val="000000"/>
          <w:kern w:val="0"/>
          <w:sz w:val="24"/>
        </w:rPr>
        <w:t>；</w:t>
      </w:r>
      <w:r>
        <w:rPr>
          <w:rFonts w:ascii="宋体" w:hAnsi="宋体" w:cs="宋体"/>
          <w:color w:val="000000"/>
          <w:kern w:val="0"/>
          <w:sz w:val="24"/>
        </w:rPr>
        <w:t>2000-3000</w:t>
      </w:r>
      <w:r>
        <w:rPr>
          <w:rFonts w:hint="eastAsia" w:ascii="宋体" w:hAnsi="宋体" w:cs="宋体"/>
          <w:color w:val="000000"/>
          <w:kern w:val="0"/>
          <w:sz w:val="24"/>
        </w:rPr>
        <w:t>元</w:t>
      </w:r>
      <w:r>
        <w:rPr>
          <w:rFonts w:hint="eastAsia" w:ascii="宋体" w:hAnsi="宋体" w:cs="宋体"/>
          <w:color w:val="000000"/>
          <w:kern w:val="0"/>
          <w:sz w:val="24"/>
          <w:lang w:val="en-US" w:eastAsia="zh-CN"/>
        </w:rPr>
        <w:t>15</w:t>
      </w:r>
      <w:r>
        <w:rPr>
          <w:rFonts w:hint="eastAsia" w:ascii="宋体" w:hAnsi="宋体" w:cs="宋体"/>
          <w:color w:val="000000"/>
          <w:kern w:val="0"/>
          <w:sz w:val="24"/>
        </w:rPr>
        <w:t>人，占</w:t>
      </w:r>
      <w:r>
        <w:rPr>
          <w:rFonts w:hint="eastAsia" w:ascii="宋体" w:hAnsi="宋体" w:cs="宋体"/>
          <w:color w:val="000000"/>
          <w:kern w:val="0"/>
          <w:sz w:val="24"/>
          <w:lang w:val="en-US" w:eastAsia="zh-CN"/>
        </w:rPr>
        <w:t>30.61</w:t>
      </w:r>
      <w:r>
        <w:rPr>
          <w:rFonts w:ascii="宋体" w:hAnsi="宋体" w:cs="宋体"/>
          <w:color w:val="000000"/>
          <w:kern w:val="0"/>
          <w:sz w:val="24"/>
        </w:rPr>
        <w:t xml:space="preserve">% </w:t>
      </w:r>
      <w:r>
        <w:rPr>
          <w:rFonts w:hint="eastAsia" w:ascii="宋体" w:hAnsi="宋体" w:cs="宋体"/>
          <w:color w:val="000000"/>
          <w:kern w:val="0"/>
          <w:sz w:val="24"/>
        </w:rPr>
        <w:t>；</w:t>
      </w:r>
      <w:r>
        <w:rPr>
          <w:rFonts w:ascii="宋体" w:hAnsi="宋体" w:cs="宋体"/>
          <w:color w:val="000000"/>
          <w:kern w:val="0"/>
          <w:sz w:val="24"/>
        </w:rPr>
        <w:t>3000-4000</w:t>
      </w:r>
      <w:r>
        <w:rPr>
          <w:rFonts w:hint="eastAsia" w:ascii="宋体" w:hAnsi="宋体" w:cs="宋体"/>
          <w:color w:val="000000"/>
          <w:kern w:val="0"/>
          <w:sz w:val="24"/>
        </w:rPr>
        <w:t>元</w:t>
      </w:r>
      <w:r>
        <w:rPr>
          <w:rFonts w:hint="eastAsia" w:ascii="宋体" w:hAnsi="宋体" w:cs="宋体"/>
          <w:color w:val="000000"/>
          <w:kern w:val="0"/>
          <w:sz w:val="24"/>
          <w:lang w:val="en-US" w:eastAsia="zh-CN"/>
        </w:rPr>
        <w:t>1</w:t>
      </w:r>
      <w:r>
        <w:rPr>
          <w:rFonts w:hint="eastAsia" w:ascii="宋体" w:hAnsi="宋体" w:cs="宋体"/>
          <w:color w:val="000000"/>
          <w:kern w:val="0"/>
          <w:sz w:val="24"/>
        </w:rPr>
        <w:t>6人，占</w:t>
      </w:r>
      <w:r>
        <w:rPr>
          <w:rFonts w:hint="eastAsia" w:ascii="宋体" w:hAnsi="宋体" w:cs="宋体"/>
          <w:color w:val="000000"/>
          <w:kern w:val="0"/>
          <w:sz w:val="24"/>
          <w:lang w:val="en-US" w:eastAsia="zh-CN"/>
        </w:rPr>
        <w:t>32.65</w:t>
      </w:r>
      <w:r>
        <w:rPr>
          <w:rFonts w:ascii="宋体" w:hAnsi="宋体" w:cs="宋体"/>
          <w:color w:val="000000"/>
          <w:kern w:val="0"/>
          <w:sz w:val="24"/>
        </w:rPr>
        <w:t>%</w:t>
      </w:r>
      <w:r>
        <w:rPr>
          <w:rFonts w:hint="eastAsia" w:ascii="宋体" w:hAnsi="宋体" w:cs="宋体"/>
          <w:color w:val="000000"/>
          <w:kern w:val="0"/>
          <w:sz w:val="24"/>
        </w:rPr>
        <w:t>，4000-5000元</w:t>
      </w:r>
      <w:r>
        <w:rPr>
          <w:rFonts w:hint="eastAsia" w:ascii="宋体" w:hAnsi="宋体" w:cs="宋体"/>
          <w:color w:val="000000"/>
          <w:kern w:val="0"/>
          <w:sz w:val="24"/>
          <w:lang w:val="en-US" w:eastAsia="zh-CN"/>
        </w:rPr>
        <w:t>9</w:t>
      </w:r>
      <w:r>
        <w:rPr>
          <w:rFonts w:hint="eastAsia" w:ascii="宋体" w:hAnsi="宋体" w:cs="宋体"/>
          <w:color w:val="000000"/>
          <w:kern w:val="0"/>
          <w:sz w:val="24"/>
        </w:rPr>
        <w:t>人，占</w:t>
      </w:r>
      <w:r>
        <w:rPr>
          <w:rFonts w:hint="eastAsia" w:ascii="宋体" w:hAnsi="宋体" w:cs="宋体"/>
          <w:color w:val="000000"/>
          <w:kern w:val="0"/>
          <w:sz w:val="24"/>
          <w:lang w:val="en-US" w:eastAsia="zh-CN"/>
        </w:rPr>
        <w:t>18.37</w:t>
      </w:r>
      <w:r>
        <w:rPr>
          <w:rFonts w:hint="eastAsia" w:ascii="宋体" w:hAnsi="宋体" w:cs="宋体"/>
          <w:color w:val="000000"/>
          <w:kern w:val="0"/>
          <w:sz w:val="24"/>
        </w:rPr>
        <w:t>%；5000元以上</w:t>
      </w:r>
      <w:r>
        <w:rPr>
          <w:rFonts w:hint="eastAsia" w:ascii="宋体" w:hAnsi="宋体" w:cs="宋体"/>
          <w:color w:val="000000"/>
          <w:kern w:val="0"/>
          <w:sz w:val="24"/>
          <w:lang w:val="en-US" w:eastAsia="zh-CN"/>
        </w:rPr>
        <w:t>5</w:t>
      </w:r>
      <w:r>
        <w:rPr>
          <w:rFonts w:hint="eastAsia" w:ascii="宋体" w:hAnsi="宋体" w:cs="宋体"/>
          <w:color w:val="000000"/>
          <w:kern w:val="0"/>
          <w:sz w:val="24"/>
        </w:rPr>
        <w:t xml:space="preserve">人，占 </w:t>
      </w:r>
      <w:r>
        <w:rPr>
          <w:rFonts w:hint="eastAsia" w:ascii="宋体" w:hAnsi="宋体" w:cs="宋体"/>
          <w:color w:val="000000"/>
          <w:kern w:val="0"/>
          <w:sz w:val="24"/>
          <w:lang w:val="en-US" w:eastAsia="zh-CN"/>
        </w:rPr>
        <w:t>10.20</w:t>
      </w:r>
      <w:r>
        <w:rPr>
          <w:rFonts w:hint="eastAsia" w:ascii="宋体" w:hAnsi="宋体" w:cs="宋体"/>
          <w:color w:val="000000"/>
          <w:kern w:val="0"/>
          <w:sz w:val="24"/>
        </w:rPr>
        <w:t>%</w:t>
      </w:r>
      <w:r>
        <w:rPr>
          <w:rFonts w:hint="eastAsia" w:ascii="宋体" w:hAnsi="宋体" w:cs="宋体"/>
          <w:color w:val="000000"/>
          <w:kern w:val="0"/>
          <w:sz w:val="24"/>
          <w:lang w:eastAsia="zh-CN"/>
        </w:rPr>
        <w:t>。</w:t>
      </w:r>
    </w:p>
    <w:p>
      <w:pPr>
        <w:pStyle w:val="14"/>
        <w:spacing w:beforeAutospacing="0" w:afterAutospacing="0" w:line="240" w:lineRule="auto"/>
        <w:ind w:left="0" w:firstLine="0" w:firstLineChars="0"/>
        <w:rPr>
          <w:rFonts w:hint="eastAsia" w:ascii="宋体" w:hAnsi="宋体" w:cs="宋体"/>
          <w:color w:val="000000"/>
          <w:kern w:val="0"/>
          <w:sz w:val="24"/>
        </w:rPr>
      </w:pPr>
    </w:p>
    <w:p>
      <w:pPr>
        <w:widowControl/>
        <w:spacing w:line="240" w:lineRule="atLeast"/>
        <w:jc w:val="left"/>
        <w:rPr>
          <w:rFonts w:hint="eastAsia" w:ascii="宋体" w:cs="宋体" w:eastAsiaTheme="minorEastAsia"/>
          <w:color w:val="000000"/>
          <w:kern w:val="0"/>
          <w:sz w:val="24"/>
          <w:lang w:eastAsia="zh-CN"/>
        </w:rPr>
      </w:pPr>
      <w:r>
        <w:drawing>
          <wp:inline distT="0" distB="0" distL="114300" distR="114300">
            <wp:extent cx="4572000" cy="2743200"/>
            <wp:effectExtent l="4445" t="4445" r="14605" b="14605"/>
            <wp:docPr id="1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pPr>
        <w:spacing w:before="100" w:beforeAutospacing="1" w:after="100" w:afterAutospacing="1" w:line="360" w:lineRule="auto"/>
        <w:rPr>
          <w:rFonts w:ascii="Helvetica" w:hAnsi="Helvetica" w:cs="宋体"/>
          <w:color w:val="000000"/>
          <w:kern w:val="0"/>
          <w:szCs w:val="21"/>
        </w:rPr>
      </w:pPr>
      <w:r>
        <w:rPr>
          <w:rFonts w:hint="eastAsia" w:asciiTheme="minorEastAsia" w:hAnsiTheme="minorEastAsia"/>
          <w:b/>
          <w:sz w:val="24"/>
          <w:szCs w:val="24"/>
        </w:rPr>
        <w:t xml:space="preserve">           </w:t>
      </w:r>
      <w:r>
        <w:rPr>
          <w:rFonts w:hint="eastAsia" w:asciiTheme="minorEastAsia" w:hAnsiTheme="minorEastAsia"/>
          <w:b/>
          <w:sz w:val="24"/>
          <w:szCs w:val="24"/>
          <w:lang w:val="en-US" w:eastAsia="zh-CN"/>
        </w:rPr>
        <w:t xml:space="preserve">   </w:t>
      </w:r>
      <w:r>
        <w:rPr>
          <w:rFonts w:hint="eastAsia" w:asciiTheme="minorEastAsia" w:hAnsiTheme="minorEastAsia"/>
          <w:b/>
          <w:szCs w:val="21"/>
        </w:rPr>
        <w:t xml:space="preserve"> </w:t>
      </w:r>
      <w:r>
        <w:rPr>
          <w:rFonts w:hint="eastAsia" w:asciiTheme="minorEastAsia" w:hAnsiTheme="minorEastAsia"/>
          <w:szCs w:val="21"/>
        </w:rPr>
        <w:t>图</w:t>
      </w:r>
      <w:r>
        <w:rPr>
          <w:rFonts w:hint="eastAsia" w:asciiTheme="minorEastAsia" w:hAnsiTheme="minorEastAsia"/>
          <w:szCs w:val="21"/>
          <w:lang w:val="en-US" w:eastAsia="zh-CN"/>
        </w:rPr>
        <w:t xml:space="preserve">27 </w:t>
      </w:r>
      <w:r>
        <w:rPr>
          <w:rFonts w:hint="eastAsia" w:asciiTheme="minorEastAsia" w:hAnsiTheme="minorEastAsia"/>
          <w:szCs w:val="21"/>
        </w:rPr>
        <w:t xml:space="preserve"> </w:t>
      </w:r>
      <w:r>
        <w:rPr>
          <w:rFonts w:hint="eastAsia" w:ascii="Helvetica" w:hAnsi="Helvetica" w:cs="宋体"/>
          <w:color w:val="000000"/>
          <w:kern w:val="0"/>
          <w:szCs w:val="21"/>
        </w:rPr>
        <w:t>第一份工作的薪酬水平情况</w:t>
      </w:r>
    </w:p>
    <w:p>
      <w:pPr>
        <w:pStyle w:val="15"/>
        <w:widowControl/>
        <w:spacing w:line="360" w:lineRule="auto"/>
        <w:ind w:left="390" w:firstLine="0" w:firstLineChars="0"/>
        <w:jc w:val="left"/>
        <w:rPr>
          <w:rFonts w:hint="eastAsia" w:ascii="宋体" w:hAnsi="宋体" w:cs="宋体"/>
          <w:color w:val="000000"/>
          <w:kern w:val="0"/>
          <w:sz w:val="24"/>
        </w:rPr>
      </w:pPr>
      <w:r>
        <w:rPr>
          <w:rFonts w:hint="eastAsia" w:ascii="宋体" w:hAnsi="宋体" w:cs="宋体"/>
          <w:bCs/>
          <w:color w:val="000000"/>
          <w:kern w:val="0"/>
          <w:sz w:val="24"/>
          <w:lang w:val="en-US" w:eastAsia="zh-CN"/>
        </w:rPr>
        <w:t xml:space="preserve">   </w:t>
      </w:r>
      <w:r>
        <w:rPr>
          <w:rFonts w:hint="eastAsia" w:ascii="宋体" w:hAnsi="宋体" w:cs="宋体"/>
          <w:bCs/>
          <w:color w:val="000000"/>
          <w:kern w:val="0"/>
          <w:sz w:val="24"/>
        </w:rPr>
        <w:t>毕业半年后的薪酬水平</w:t>
      </w:r>
      <w:r>
        <w:rPr>
          <w:rFonts w:ascii="宋体" w:hAnsi="宋体" w:cs="宋体"/>
          <w:color w:val="000000"/>
          <w:kern w:val="0"/>
          <w:sz w:val="24"/>
        </w:rPr>
        <w:t>:2000</w:t>
      </w:r>
      <w:r>
        <w:rPr>
          <w:rFonts w:hint="eastAsia" w:ascii="宋体" w:hAnsi="宋体" w:cs="宋体"/>
          <w:color w:val="000000"/>
          <w:kern w:val="0"/>
          <w:sz w:val="24"/>
        </w:rPr>
        <w:t>元以下</w:t>
      </w:r>
      <w:r>
        <w:rPr>
          <w:rFonts w:hint="eastAsia" w:ascii="宋体" w:hAnsi="宋体" w:cs="宋体"/>
          <w:color w:val="000000"/>
          <w:kern w:val="0"/>
          <w:sz w:val="24"/>
          <w:lang w:val="en-US" w:eastAsia="zh-CN"/>
        </w:rPr>
        <w:t>2</w:t>
      </w:r>
      <w:r>
        <w:rPr>
          <w:rFonts w:hint="eastAsia" w:ascii="宋体" w:hAnsi="宋体" w:cs="宋体"/>
          <w:color w:val="000000"/>
          <w:kern w:val="0"/>
          <w:sz w:val="24"/>
        </w:rPr>
        <w:t>人，占</w:t>
      </w:r>
      <w:r>
        <w:rPr>
          <w:rFonts w:hint="eastAsia" w:ascii="宋体" w:hAnsi="宋体" w:cs="宋体"/>
          <w:color w:val="000000"/>
          <w:kern w:val="0"/>
          <w:sz w:val="24"/>
          <w:lang w:val="en-US" w:eastAsia="zh-CN"/>
        </w:rPr>
        <w:t>4.08</w:t>
      </w:r>
      <w:r>
        <w:rPr>
          <w:rFonts w:ascii="宋体" w:hAnsi="宋体" w:cs="宋体"/>
          <w:color w:val="000000"/>
          <w:kern w:val="0"/>
          <w:sz w:val="24"/>
        </w:rPr>
        <w:t>%</w:t>
      </w:r>
      <w:r>
        <w:rPr>
          <w:rFonts w:hint="eastAsia" w:ascii="宋体" w:hAnsi="宋体" w:cs="宋体"/>
          <w:color w:val="000000"/>
          <w:kern w:val="0"/>
          <w:sz w:val="24"/>
        </w:rPr>
        <w:t>；</w:t>
      </w:r>
      <w:r>
        <w:rPr>
          <w:rFonts w:ascii="宋体" w:hAnsi="宋体" w:cs="宋体"/>
          <w:color w:val="000000"/>
          <w:kern w:val="0"/>
          <w:sz w:val="24"/>
        </w:rPr>
        <w:t>2000-3000</w:t>
      </w:r>
      <w:r>
        <w:rPr>
          <w:rFonts w:hint="eastAsia" w:ascii="宋体" w:hAnsi="宋体" w:cs="宋体"/>
          <w:color w:val="000000"/>
          <w:kern w:val="0"/>
          <w:sz w:val="24"/>
        </w:rPr>
        <w:t>元</w:t>
      </w:r>
      <w:r>
        <w:rPr>
          <w:rFonts w:hint="eastAsia" w:ascii="宋体" w:hAnsi="宋体" w:cs="宋体"/>
          <w:color w:val="000000"/>
          <w:kern w:val="0"/>
          <w:sz w:val="24"/>
          <w:lang w:val="en-US" w:eastAsia="zh-CN"/>
        </w:rPr>
        <w:t>14</w:t>
      </w:r>
      <w:r>
        <w:rPr>
          <w:rFonts w:hint="eastAsia" w:ascii="宋体" w:hAnsi="宋体" w:cs="宋体"/>
          <w:color w:val="000000"/>
          <w:kern w:val="0"/>
          <w:sz w:val="24"/>
        </w:rPr>
        <w:t>人，占</w:t>
      </w:r>
      <w:r>
        <w:rPr>
          <w:rFonts w:hint="eastAsia" w:ascii="宋体" w:hAnsi="宋体" w:cs="宋体"/>
          <w:color w:val="000000"/>
          <w:kern w:val="0"/>
          <w:sz w:val="24"/>
          <w:lang w:val="en-US" w:eastAsia="zh-CN"/>
        </w:rPr>
        <w:t>28.57</w:t>
      </w:r>
      <w:r>
        <w:rPr>
          <w:rFonts w:ascii="宋体" w:hAnsi="宋体" w:cs="宋体"/>
          <w:color w:val="000000"/>
          <w:kern w:val="0"/>
          <w:sz w:val="24"/>
        </w:rPr>
        <w:t xml:space="preserve">% </w:t>
      </w:r>
      <w:r>
        <w:rPr>
          <w:rFonts w:hint="eastAsia" w:ascii="宋体" w:hAnsi="宋体" w:cs="宋体"/>
          <w:color w:val="000000"/>
          <w:kern w:val="0"/>
          <w:sz w:val="24"/>
        </w:rPr>
        <w:t>；</w:t>
      </w:r>
      <w:r>
        <w:rPr>
          <w:rFonts w:ascii="宋体" w:hAnsi="宋体" w:cs="宋体"/>
          <w:color w:val="000000"/>
          <w:kern w:val="0"/>
          <w:sz w:val="24"/>
        </w:rPr>
        <w:t>3000-4000</w:t>
      </w:r>
      <w:r>
        <w:rPr>
          <w:rFonts w:hint="eastAsia" w:ascii="宋体" w:hAnsi="宋体" w:cs="宋体"/>
          <w:color w:val="000000"/>
          <w:kern w:val="0"/>
          <w:sz w:val="24"/>
        </w:rPr>
        <w:t>元</w:t>
      </w:r>
      <w:r>
        <w:rPr>
          <w:rFonts w:ascii="宋体" w:hAnsi="宋体" w:cs="宋体"/>
          <w:color w:val="000000"/>
          <w:kern w:val="0"/>
          <w:sz w:val="24"/>
        </w:rPr>
        <w:t>1</w:t>
      </w:r>
      <w:r>
        <w:rPr>
          <w:rFonts w:hint="eastAsia" w:ascii="宋体" w:hAnsi="宋体" w:cs="宋体"/>
          <w:color w:val="000000"/>
          <w:kern w:val="0"/>
          <w:sz w:val="24"/>
          <w:lang w:val="en-US" w:eastAsia="zh-CN"/>
        </w:rPr>
        <w:t>8</w:t>
      </w:r>
      <w:r>
        <w:rPr>
          <w:rFonts w:hint="eastAsia" w:ascii="宋体" w:hAnsi="宋体" w:cs="宋体"/>
          <w:color w:val="000000"/>
          <w:kern w:val="0"/>
          <w:sz w:val="24"/>
        </w:rPr>
        <w:t>人，占</w:t>
      </w:r>
      <w:r>
        <w:rPr>
          <w:rFonts w:hint="eastAsia" w:ascii="宋体" w:hAnsi="宋体" w:cs="宋体"/>
          <w:color w:val="000000"/>
          <w:kern w:val="0"/>
          <w:sz w:val="24"/>
          <w:lang w:val="en-US" w:eastAsia="zh-CN"/>
        </w:rPr>
        <w:t>36.73</w:t>
      </w:r>
      <w:r>
        <w:rPr>
          <w:rFonts w:ascii="宋体" w:hAnsi="宋体" w:cs="宋体"/>
          <w:color w:val="000000"/>
          <w:kern w:val="0"/>
          <w:sz w:val="24"/>
        </w:rPr>
        <w:t>%</w:t>
      </w:r>
      <w:r>
        <w:rPr>
          <w:rFonts w:hint="eastAsia" w:ascii="宋体" w:hAnsi="宋体" w:cs="宋体"/>
          <w:color w:val="000000"/>
          <w:kern w:val="0"/>
          <w:sz w:val="24"/>
        </w:rPr>
        <w:t>；</w:t>
      </w:r>
      <w:r>
        <w:rPr>
          <w:rFonts w:ascii="宋体" w:hAnsi="宋体" w:cs="宋体"/>
          <w:color w:val="000000"/>
          <w:kern w:val="0"/>
          <w:sz w:val="24"/>
        </w:rPr>
        <w:t>4000-5000</w:t>
      </w:r>
      <w:r>
        <w:rPr>
          <w:rFonts w:hint="eastAsia" w:ascii="宋体" w:hAnsi="宋体" w:cs="宋体"/>
          <w:color w:val="000000"/>
          <w:kern w:val="0"/>
          <w:sz w:val="24"/>
        </w:rPr>
        <w:t>元</w:t>
      </w:r>
      <w:r>
        <w:rPr>
          <w:rFonts w:hint="eastAsia" w:ascii="宋体" w:hAnsi="宋体" w:cs="宋体"/>
          <w:color w:val="000000"/>
          <w:kern w:val="0"/>
          <w:sz w:val="24"/>
          <w:lang w:val="en-US" w:eastAsia="zh-CN"/>
        </w:rPr>
        <w:t>10</w:t>
      </w:r>
      <w:r>
        <w:rPr>
          <w:rFonts w:hint="eastAsia" w:ascii="宋体" w:hAnsi="宋体" w:cs="宋体"/>
          <w:color w:val="000000"/>
          <w:kern w:val="0"/>
          <w:sz w:val="24"/>
        </w:rPr>
        <w:t>人，占</w:t>
      </w:r>
      <w:r>
        <w:rPr>
          <w:rFonts w:hint="eastAsia" w:ascii="宋体" w:hAnsi="宋体" w:cs="宋体"/>
          <w:color w:val="000000"/>
          <w:kern w:val="0"/>
          <w:sz w:val="24"/>
          <w:lang w:val="en-US" w:eastAsia="zh-CN"/>
        </w:rPr>
        <w:t>20.41</w:t>
      </w:r>
      <w:r>
        <w:rPr>
          <w:rFonts w:ascii="宋体" w:hAnsi="宋体" w:cs="宋体"/>
          <w:color w:val="000000"/>
          <w:kern w:val="0"/>
          <w:sz w:val="24"/>
        </w:rPr>
        <w:t>%</w:t>
      </w:r>
      <w:r>
        <w:rPr>
          <w:rFonts w:hint="eastAsia" w:ascii="宋体" w:hAnsi="宋体" w:cs="宋体"/>
          <w:color w:val="000000"/>
          <w:kern w:val="0"/>
          <w:sz w:val="24"/>
          <w:lang w:eastAsia="zh-CN"/>
        </w:rPr>
        <w:t>；</w:t>
      </w:r>
      <w:r>
        <w:rPr>
          <w:rFonts w:hint="eastAsia" w:ascii="宋体" w:hAnsi="宋体" w:cs="宋体"/>
          <w:color w:val="000000"/>
          <w:kern w:val="0"/>
          <w:sz w:val="24"/>
        </w:rPr>
        <w:t>5000元以上</w:t>
      </w:r>
      <w:r>
        <w:rPr>
          <w:rFonts w:hint="eastAsia" w:ascii="宋体" w:hAnsi="宋体" w:cs="宋体"/>
          <w:color w:val="000000"/>
          <w:kern w:val="0"/>
          <w:sz w:val="24"/>
          <w:lang w:val="en-US" w:eastAsia="zh-CN"/>
        </w:rPr>
        <w:t>5</w:t>
      </w:r>
      <w:r>
        <w:rPr>
          <w:rFonts w:hint="eastAsia" w:ascii="宋体" w:hAnsi="宋体" w:cs="宋体"/>
          <w:color w:val="000000"/>
          <w:kern w:val="0"/>
          <w:sz w:val="24"/>
        </w:rPr>
        <w:t xml:space="preserve">人，占 </w:t>
      </w:r>
      <w:r>
        <w:rPr>
          <w:rFonts w:hint="eastAsia" w:ascii="宋体" w:hAnsi="宋体" w:cs="宋体"/>
          <w:color w:val="000000"/>
          <w:kern w:val="0"/>
          <w:sz w:val="24"/>
          <w:lang w:val="en-US" w:eastAsia="zh-CN"/>
        </w:rPr>
        <w:t>10.20</w:t>
      </w:r>
      <w:r>
        <w:rPr>
          <w:rFonts w:hint="eastAsia" w:ascii="宋体" w:hAnsi="宋体" w:cs="宋体"/>
          <w:color w:val="000000"/>
          <w:kern w:val="0"/>
          <w:sz w:val="24"/>
        </w:rPr>
        <w:t>%。</w:t>
      </w:r>
    </w:p>
    <w:p>
      <w:pPr>
        <w:pStyle w:val="15"/>
        <w:widowControl/>
        <w:spacing w:line="360" w:lineRule="auto"/>
        <w:ind w:left="390" w:firstLine="0" w:firstLineChars="0"/>
        <w:jc w:val="left"/>
        <w:rPr>
          <w:rFonts w:hint="eastAsia" w:ascii="宋体" w:eastAsia="宋体" w:cs="宋体"/>
          <w:color w:val="000000"/>
          <w:kern w:val="0"/>
          <w:sz w:val="24"/>
          <w:lang w:eastAsia="zh-CN"/>
        </w:rPr>
      </w:pPr>
      <w:r>
        <w:rPr>
          <w:rFonts w:hint="eastAsia"/>
          <w:lang w:val="en-US" w:eastAsia="zh-CN"/>
        </w:rPr>
        <w:t xml:space="preserve">   </w:t>
      </w:r>
      <w:r>
        <w:drawing>
          <wp:inline distT="0" distB="0" distL="114300" distR="114300">
            <wp:extent cx="4572000" cy="2743200"/>
            <wp:effectExtent l="4445" t="4445" r="14605" b="14605"/>
            <wp:docPr id="5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pPr>
        <w:pStyle w:val="15"/>
        <w:widowControl/>
        <w:spacing w:line="360" w:lineRule="auto"/>
        <w:ind w:left="390" w:firstLine="0" w:firstLineChars="0"/>
        <w:jc w:val="center"/>
        <w:rPr>
          <w:rFonts w:hint="eastAsia" w:asciiTheme="minorEastAsia" w:hAnsiTheme="minorEastAsia"/>
          <w:b/>
          <w:sz w:val="24"/>
          <w:szCs w:val="24"/>
        </w:rPr>
      </w:pPr>
      <w:r>
        <w:rPr>
          <w:rFonts w:hint="eastAsia" w:cs="宋体" w:asciiTheme="minorEastAsia" w:hAnsiTheme="minorEastAsia"/>
          <w:color w:val="000000"/>
          <w:kern w:val="0"/>
          <w:szCs w:val="21"/>
        </w:rPr>
        <w:t>图</w:t>
      </w:r>
      <w:r>
        <w:rPr>
          <w:rFonts w:hint="eastAsia" w:cs="宋体" w:asciiTheme="minorEastAsia" w:hAnsiTheme="minorEastAsia"/>
          <w:color w:val="000000"/>
          <w:kern w:val="0"/>
          <w:szCs w:val="21"/>
          <w:lang w:val="en-US" w:eastAsia="zh-CN"/>
        </w:rPr>
        <w:t>28</w:t>
      </w:r>
      <w:r>
        <w:rPr>
          <w:rFonts w:hint="eastAsia" w:cs="宋体" w:asciiTheme="minorEastAsia" w:hAnsiTheme="minorEastAsia"/>
          <w:color w:val="000000"/>
          <w:kern w:val="0"/>
          <w:szCs w:val="21"/>
        </w:rPr>
        <w:t xml:space="preserve"> 毕业半年后的酬薪水平</w:t>
      </w:r>
    </w:p>
    <w:p>
      <w:pPr>
        <w:spacing w:before="100" w:beforeAutospacing="1" w:after="100" w:afterAutospacing="1" w:line="360" w:lineRule="auto"/>
        <w:rPr>
          <w:rFonts w:hint="eastAsia" w:asciiTheme="minorEastAsia" w:hAnsiTheme="minorEastAsia"/>
          <w:b/>
          <w:sz w:val="24"/>
          <w:szCs w:val="24"/>
        </w:rPr>
      </w:pPr>
      <w:r>
        <w:rPr>
          <w:rFonts w:hint="eastAsia" w:asciiTheme="minorEastAsia" w:hAnsiTheme="minorEastAsia"/>
          <w:b/>
          <w:sz w:val="24"/>
          <w:szCs w:val="24"/>
        </w:rPr>
        <w:t xml:space="preserve">Ⅴ 就业对教育学的反馈         </w:t>
      </w:r>
    </w:p>
    <w:p>
      <w:pPr>
        <w:spacing w:before="100" w:beforeAutospacing="1" w:after="100" w:afterAutospacing="1" w:line="360" w:lineRule="auto"/>
        <w:rPr>
          <w:rFonts w:hint="eastAsia" w:asciiTheme="minorEastAsia" w:hAnsiTheme="minorEastAsia"/>
          <w:b/>
          <w:sz w:val="24"/>
          <w:szCs w:val="24"/>
        </w:rPr>
      </w:pPr>
      <w:r>
        <w:rPr>
          <w:rFonts w:hint="eastAsia" w:asciiTheme="minorEastAsia" w:hAnsiTheme="minorEastAsia"/>
          <w:b/>
          <w:sz w:val="24"/>
          <w:szCs w:val="24"/>
          <w:lang w:eastAsia="zh-CN"/>
        </w:rPr>
        <w:t>一、</w:t>
      </w:r>
      <w:r>
        <w:rPr>
          <w:rFonts w:hint="eastAsia" w:asciiTheme="minorEastAsia" w:hAnsiTheme="minorEastAsia"/>
          <w:b/>
          <w:sz w:val="24"/>
          <w:szCs w:val="24"/>
        </w:rPr>
        <w:t>毕业生对学校的满意度与反馈</w:t>
      </w:r>
    </w:p>
    <w:p>
      <w:pPr>
        <w:numPr>
          <w:ilvl w:val="0"/>
          <w:numId w:val="0"/>
        </w:numPr>
        <w:spacing w:before="100" w:beforeAutospacing="1" w:after="100" w:afterAutospacing="1" w:line="360" w:lineRule="auto"/>
        <w:rPr>
          <w:rFonts w:ascii="宋体" w:cs="宋体"/>
          <w:bCs/>
          <w:color w:val="000000"/>
          <w:kern w:val="0"/>
          <w:sz w:val="24"/>
        </w:rPr>
      </w:pPr>
      <w:r>
        <w:rPr>
          <w:rFonts w:hint="eastAsia" w:asciiTheme="minorEastAsia" w:hAnsiTheme="minorEastAsia"/>
          <w:b/>
          <w:sz w:val="24"/>
          <w:szCs w:val="24"/>
          <w:lang w:val="en-US" w:eastAsia="zh-CN"/>
        </w:rPr>
        <w:t xml:space="preserve">   1、</w:t>
      </w:r>
      <w:r>
        <w:rPr>
          <w:rFonts w:hint="eastAsia" w:asciiTheme="minorEastAsia" w:hAnsiTheme="minorEastAsia"/>
          <w:b/>
          <w:sz w:val="24"/>
          <w:szCs w:val="24"/>
        </w:rPr>
        <w:t>对学校的满意度评价</w:t>
      </w:r>
      <w:r>
        <w:rPr>
          <w:rFonts w:hint="eastAsia" w:asciiTheme="minorEastAsia" w:hAnsiTheme="minorEastAsia"/>
          <w:b/>
          <w:sz w:val="24"/>
          <w:szCs w:val="24"/>
          <w:lang w:eastAsia="zh-CN"/>
        </w:rPr>
        <w:t>：</w:t>
      </w:r>
      <w:r>
        <w:rPr>
          <w:rFonts w:hint="eastAsia" w:ascii="宋体" w:hAnsi="宋体" w:cs="宋体"/>
          <w:bCs/>
          <w:color w:val="000000"/>
          <w:kern w:val="0"/>
          <w:sz w:val="24"/>
        </w:rPr>
        <w:t>泉州师范学院的总体满意度：非常满意</w:t>
      </w:r>
      <w:r>
        <w:rPr>
          <w:rFonts w:hint="eastAsia" w:ascii="宋体" w:hAnsi="宋体" w:cs="宋体"/>
          <w:bCs/>
          <w:color w:val="000000"/>
          <w:kern w:val="0"/>
          <w:sz w:val="24"/>
          <w:lang w:val="en-US" w:eastAsia="zh-CN"/>
        </w:rPr>
        <w:t>11</w:t>
      </w:r>
      <w:r>
        <w:rPr>
          <w:rFonts w:hint="eastAsia" w:ascii="宋体" w:hAnsi="宋体" w:cs="宋体"/>
          <w:bCs/>
          <w:color w:val="000000"/>
          <w:kern w:val="0"/>
          <w:sz w:val="24"/>
        </w:rPr>
        <w:t>人占22</w:t>
      </w:r>
      <w:r>
        <w:rPr>
          <w:rFonts w:hint="eastAsia" w:ascii="宋体" w:hAnsi="宋体" w:cs="宋体"/>
          <w:bCs/>
          <w:color w:val="000000"/>
          <w:kern w:val="0"/>
          <w:sz w:val="24"/>
          <w:lang w:val="en-US" w:eastAsia="zh-CN"/>
        </w:rPr>
        <w:t>.45</w:t>
      </w:r>
      <w:r>
        <w:rPr>
          <w:rFonts w:ascii="宋体" w:hAnsi="宋体" w:cs="宋体"/>
          <w:bCs/>
          <w:color w:val="000000"/>
          <w:kern w:val="0"/>
          <w:sz w:val="24"/>
        </w:rPr>
        <w:t xml:space="preserve">% </w:t>
      </w:r>
      <w:r>
        <w:rPr>
          <w:rFonts w:hint="eastAsia" w:ascii="宋体" w:hAnsi="宋体" w:cs="宋体"/>
          <w:bCs/>
          <w:color w:val="000000"/>
          <w:kern w:val="0"/>
          <w:sz w:val="24"/>
        </w:rPr>
        <w:t>；满意</w:t>
      </w:r>
      <w:r>
        <w:rPr>
          <w:rFonts w:hint="eastAsia" w:ascii="宋体" w:hAnsi="宋体" w:cs="宋体"/>
          <w:bCs/>
          <w:color w:val="000000"/>
          <w:kern w:val="0"/>
          <w:sz w:val="24"/>
          <w:lang w:val="en-US" w:eastAsia="zh-CN"/>
        </w:rPr>
        <w:t>22</w:t>
      </w:r>
      <w:r>
        <w:rPr>
          <w:rFonts w:hint="eastAsia" w:ascii="宋体" w:hAnsi="宋体" w:cs="宋体"/>
          <w:bCs/>
          <w:color w:val="000000"/>
          <w:kern w:val="0"/>
          <w:sz w:val="24"/>
        </w:rPr>
        <w:t>人，占</w:t>
      </w:r>
      <w:r>
        <w:rPr>
          <w:rFonts w:hint="eastAsia" w:ascii="宋体" w:hAnsi="宋体" w:cs="宋体"/>
          <w:bCs/>
          <w:color w:val="000000"/>
          <w:kern w:val="0"/>
          <w:sz w:val="24"/>
          <w:lang w:val="en-US" w:eastAsia="zh-CN"/>
        </w:rPr>
        <w:t>44.90</w:t>
      </w:r>
      <w:r>
        <w:rPr>
          <w:rFonts w:ascii="宋体" w:hAnsi="宋体" w:cs="宋体"/>
          <w:bCs/>
          <w:color w:val="000000"/>
          <w:kern w:val="0"/>
          <w:sz w:val="24"/>
        </w:rPr>
        <w:t>%</w:t>
      </w:r>
      <w:r>
        <w:rPr>
          <w:rFonts w:hint="eastAsia" w:ascii="宋体" w:hAnsi="宋体" w:cs="宋体"/>
          <w:bCs/>
          <w:color w:val="000000"/>
          <w:kern w:val="0"/>
          <w:sz w:val="24"/>
        </w:rPr>
        <w:t>；一般，还有不到位的地方</w:t>
      </w:r>
      <w:r>
        <w:rPr>
          <w:rFonts w:hint="eastAsia" w:ascii="宋体" w:hAnsi="宋体" w:cs="宋体"/>
          <w:bCs/>
          <w:color w:val="000000"/>
          <w:kern w:val="0"/>
          <w:sz w:val="24"/>
          <w:lang w:val="en-US" w:eastAsia="zh-CN"/>
        </w:rPr>
        <w:t>16</w:t>
      </w:r>
      <w:r>
        <w:rPr>
          <w:rFonts w:hint="eastAsia" w:ascii="宋体" w:hAnsi="宋体" w:cs="宋体"/>
          <w:bCs/>
          <w:color w:val="000000"/>
          <w:kern w:val="0"/>
          <w:sz w:val="24"/>
        </w:rPr>
        <w:t>人，占</w:t>
      </w:r>
      <w:r>
        <w:rPr>
          <w:rFonts w:hint="eastAsia" w:ascii="宋体" w:hAnsi="宋体" w:cs="宋体"/>
          <w:bCs/>
          <w:color w:val="000000"/>
          <w:kern w:val="0"/>
          <w:sz w:val="24"/>
          <w:lang w:val="en-US" w:eastAsia="zh-CN"/>
        </w:rPr>
        <w:t>32.65</w:t>
      </w:r>
      <w:r>
        <w:rPr>
          <w:rFonts w:ascii="宋体" w:hAnsi="宋体" w:cs="宋体"/>
          <w:bCs/>
          <w:color w:val="000000"/>
          <w:kern w:val="0"/>
          <w:sz w:val="24"/>
        </w:rPr>
        <w:t>%</w:t>
      </w:r>
      <w:r>
        <w:rPr>
          <w:rFonts w:hint="eastAsia" w:ascii="宋体" w:hAnsi="宋体" w:cs="宋体"/>
          <w:bCs/>
          <w:color w:val="000000"/>
          <w:kern w:val="0"/>
          <w:sz w:val="24"/>
        </w:rPr>
        <w:t>。不满意</w:t>
      </w:r>
      <w:r>
        <w:rPr>
          <w:rFonts w:hint="eastAsia" w:ascii="宋体" w:hAnsi="宋体" w:cs="宋体"/>
          <w:bCs/>
          <w:color w:val="000000"/>
          <w:kern w:val="0"/>
          <w:sz w:val="24"/>
          <w:lang w:val="en-US" w:eastAsia="zh-CN"/>
        </w:rPr>
        <w:t>0</w:t>
      </w:r>
      <w:r>
        <w:rPr>
          <w:rFonts w:hint="eastAsia" w:ascii="宋体" w:hAnsi="宋体" w:cs="宋体"/>
          <w:bCs/>
          <w:color w:val="000000"/>
          <w:kern w:val="0"/>
          <w:sz w:val="24"/>
        </w:rPr>
        <w:t>人</w:t>
      </w:r>
      <w:r>
        <w:rPr>
          <w:rFonts w:hint="eastAsia" w:ascii="宋体" w:hAnsi="宋体" w:cs="宋体"/>
          <w:bCs/>
          <w:color w:val="000000"/>
          <w:kern w:val="0"/>
          <w:sz w:val="24"/>
          <w:lang w:val="en-US" w:eastAsia="zh-CN"/>
        </w:rPr>
        <w:t>,占0</w:t>
      </w:r>
      <w:r>
        <w:rPr>
          <w:rFonts w:hint="eastAsia" w:ascii="宋体" w:hAnsi="宋体" w:cs="宋体"/>
          <w:bCs/>
          <w:color w:val="000000"/>
          <w:kern w:val="0"/>
          <w:sz w:val="24"/>
        </w:rPr>
        <w:t>%</w:t>
      </w:r>
      <w:r>
        <w:rPr>
          <w:rFonts w:hint="eastAsia" w:ascii="宋体" w:hAnsi="宋体" w:cs="宋体"/>
          <w:bCs/>
          <w:color w:val="000000"/>
          <w:kern w:val="0"/>
          <w:sz w:val="24"/>
          <w:lang w:eastAsia="zh-CN"/>
        </w:rPr>
        <w:t>。</w:t>
      </w:r>
    </w:p>
    <w:p>
      <w:pPr>
        <w:widowControl/>
        <w:spacing w:before="90" w:after="100" w:afterAutospacing="1"/>
        <w:ind w:firstLine="1365" w:firstLineChars="650"/>
        <w:jc w:val="center"/>
        <w:rPr>
          <w:rFonts w:hint="eastAsia" w:eastAsiaTheme="minorEastAsia"/>
          <w:lang w:eastAsia="zh-CN"/>
        </w:rPr>
      </w:pPr>
      <w:r>
        <w:drawing>
          <wp:inline distT="0" distB="0" distL="114300" distR="114300">
            <wp:extent cx="4248150" cy="2144395"/>
            <wp:effectExtent l="4445" t="4445" r="14605" b="22860"/>
            <wp:docPr id="5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pPr>
        <w:widowControl/>
        <w:spacing w:before="90" w:after="100" w:afterAutospacing="1"/>
        <w:ind w:firstLine="1365" w:firstLineChars="650"/>
        <w:jc w:val="center"/>
        <w:rPr>
          <w:rFonts w:hint="eastAsia" w:asciiTheme="minorEastAsia" w:hAnsiTheme="minorEastAsia"/>
          <w:szCs w:val="21"/>
        </w:rPr>
      </w:pPr>
      <w:r>
        <w:rPr>
          <w:rFonts w:hint="eastAsia" w:cs="宋体" w:asciiTheme="minorEastAsia" w:hAnsiTheme="minorEastAsia"/>
          <w:bCs/>
          <w:color w:val="000000"/>
          <w:kern w:val="0"/>
          <w:szCs w:val="21"/>
        </w:rPr>
        <w:t>图</w:t>
      </w:r>
      <w:r>
        <w:rPr>
          <w:rFonts w:hint="eastAsia" w:cs="宋体" w:asciiTheme="minorEastAsia" w:hAnsiTheme="minorEastAsia"/>
          <w:bCs/>
          <w:color w:val="000000"/>
          <w:kern w:val="0"/>
          <w:szCs w:val="21"/>
          <w:lang w:val="en-US" w:eastAsia="zh-CN"/>
        </w:rPr>
        <w:t>29</w:t>
      </w:r>
      <w:r>
        <w:rPr>
          <w:rFonts w:hint="eastAsia" w:cs="宋体" w:asciiTheme="minorEastAsia" w:hAnsiTheme="minorEastAsia"/>
          <w:bCs/>
          <w:color w:val="000000"/>
          <w:kern w:val="0"/>
          <w:szCs w:val="21"/>
        </w:rPr>
        <w:t xml:space="preserve">  </w:t>
      </w:r>
      <w:r>
        <w:rPr>
          <w:rFonts w:hint="eastAsia" w:asciiTheme="minorEastAsia" w:hAnsiTheme="minorEastAsia"/>
          <w:szCs w:val="21"/>
        </w:rPr>
        <w:t>毕业生对学校的满意度评价</w:t>
      </w:r>
    </w:p>
    <w:p>
      <w:pPr>
        <w:widowControl/>
        <w:numPr>
          <w:ilvl w:val="0"/>
          <w:numId w:val="6"/>
        </w:numPr>
        <w:spacing w:before="90" w:after="100" w:afterAutospacing="1"/>
        <w:jc w:val="left"/>
        <w:rPr>
          <w:rFonts w:ascii="宋体" w:cs="宋体"/>
          <w:bCs/>
          <w:color w:val="000000"/>
          <w:kern w:val="0"/>
          <w:sz w:val="24"/>
        </w:rPr>
      </w:pPr>
      <w:r>
        <w:rPr>
          <w:rFonts w:hint="eastAsia" w:cs="宋体" w:asciiTheme="minorEastAsia" w:hAnsiTheme="minorEastAsia" w:eastAsiaTheme="minorEastAsia"/>
          <w:b/>
          <w:bCs/>
          <w:color w:val="000000"/>
          <w:kern w:val="0"/>
          <w:sz w:val="24"/>
        </w:rPr>
        <w:t>对所在二级学院的总体满意度：</w:t>
      </w:r>
      <w:r>
        <w:rPr>
          <w:rFonts w:hint="eastAsia" w:cs="宋体" w:asciiTheme="minorEastAsia" w:hAnsiTheme="minorEastAsia"/>
          <w:b/>
          <w:bCs/>
          <w:color w:val="000000"/>
          <w:kern w:val="0"/>
          <w:sz w:val="24"/>
          <w:lang w:eastAsia="zh-CN"/>
        </w:rPr>
        <w:t>二</w:t>
      </w:r>
      <w:r>
        <w:rPr>
          <w:rFonts w:hint="eastAsia" w:ascii="宋体" w:hAnsi="宋体" w:cs="宋体"/>
          <w:bCs/>
          <w:color w:val="000000"/>
          <w:kern w:val="0"/>
          <w:sz w:val="24"/>
        </w:rPr>
        <w:t>级学院的总体满意度：非常满意</w:t>
      </w:r>
      <w:r>
        <w:rPr>
          <w:rFonts w:hint="eastAsia" w:ascii="宋体" w:hAnsi="宋体" w:cs="宋体"/>
          <w:bCs/>
          <w:color w:val="000000"/>
          <w:kern w:val="0"/>
          <w:sz w:val="24"/>
          <w:lang w:val="en-US" w:eastAsia="zh-CN"/>
        </w:rPr>
        <w:t>11</w:t>
      </w:r>
      <w:r>
        <w:rPr>
          <w:rFonts w:hint="eastAsia" w:ascii="宋体" w:hAnsi="宋体" w:cs="宋体"/>
          <w:bCs/>
          <w:color w:val="000000"/>
          <w:kern w:val="0"/>
          <w:sz w:val="24"/>
        </w:rPr>
        <w:t>人</w:t>
      </w:r>
      <w:r>
        <w:rPr>
          <w:rFonts w:hint="eastAsia" w:ascii="宋体" w:hAnsi="宋体" w:cs="宋体"/>
          <w:bCs/>
          <w:color w:val="000000"/>
          <w:kern w:val="0"/>
          <w:sz w:val="24"/>
          <w:lang w:eastAsia="zh-CN"/>
        </w:rPr>
        <w:t>，</w:t>
      </w:r>
      <w:r>
        <w:rPr>
          <w:rFonts w:hint="eastAsia" w:ascii="宋体" w:hAnsi="宋体" w:cs="宋体"/>
          <w:bCs/>
          <w:color w:val="000000"/>
          <w:kern w:val="0"/>
          <w:sz w:val="24"/>
        </w:rPr>
        <w:t>占</w:t>
      </w:r>
      <w:r>
        <w:rPr>
          <w:rFonts w:hint="eastAsia" w:ascii="宋体" w:hAnsi="宋体" w:cs="宋体"/>
          <w:bCs/>
          <w:color w:val="000000"/>
          <w:kern w:val="0"/>
          <w:sz w:val="24"/>
          <w:lang w:val="en-US" w:eastAsia="zh-CN"/>
        </w:rPr>
        <w:t>22.45</w:t>
      </w:r>
      <w:r>
        <w:rPr>
          <w:rFonts w:ascii="宋体" w:hAnsi="宋体" w:cs="宋体"/>
          <w:bCs/>
          <w:color w:val="000000"/>
          <w:kern w:val="0"/>
          <w:sz w:val="24"/>
        </w:rPr>
        <w:t xml:space="preserve">% </w:t>
      </w:r>
      <w:r>
        <w:rPr>
          <w:rFonts w:hint="eastAsia" w:ascii="宋体" w:hAnsi="宋体" w:cs="宋体"/>
          <w:bCs/>
          <w:color w:val="000000"/>
          <w:kern w:val="0"/>
          <w:sz w:val="24"/>
        </w:rPr>
        <w:t>；满意</w:t>
      </w:r>
      <w:r>
        <w:rPr>
          <w:rFonts w:hint="eastAsia" w:ascii="宋体" w:hAnsi="宋体" w:cs="宋体"/>
          <w:bCs/>
          <w:color w:val="000000"/>
          <w:kern w:val="0"/>
          <w:sz w:val="24"/>
          <w:lang w:val="en-US" w:eastAsia="zh-CN"/>
        </w:rPr>
        <w:t>28</w:t>
      </w:r>
      <w:r>
        <w:rPr>
          <w:rFonts w:hint="eastAsia" w:ascii="宋体" w:hAnsi="宋体" w:cs="宋体"/>
          <w:bCs/>
          <w:color w:val="000000"/>
          <w:kern w:val="0"/>
          <w:sz w:val="24"/>
        </w:rPr>
        <w:t>人，</w:t>
      </w:r>
      <w:r>
        <w:rPr>
          <w:rFonts w:hint="eastAsia" w:ascii="宋体" w:hAnsi="宋体" w:cs="宋体"/>
          <w:bCs/>
          <w:color w:val="000000"/>
          <w:kern w:val="0"/>
          <w:sz w:val="24"/>
          <w:lang w:val="en-US" w:eastAsia="zh-CN"/>
        </w:rPr>
        <w:t>57.14</w:t>
      </w:r>
      <w:r>
        <w:rPr>
          <w:rFonts w:ascii="宋体" w:hAnsi="宋体" w:cs="宋体"/>
          <w:bCs/>
          <w:color w:val="000000"/>
          <w:kern w:val="0"/>
          <w:sz w:val="24"/>
        </w:rPr>
        <w:t>%</w:t>
      </w:r>
      <w:r>
        <w:rPr>
          <w:rFonts w:hint="eastAsia" w:ascii="宋体" w:hAnsi="宋体" w:cs="宋体"/>
          <w:bCs/>
          <w:color w:val="000000"/>
          <w:kern w:val="0"/>
          <w:sz w:val="24"/>
        </w:rPr>
        <w:t>；一般，还有不到位的地方</w:t>
      </w:r>
      <w:r>
        <w:rPr>
          <w:rFonts w:hint="eastAsia" w:ascii="宋体" w:hAnsi="宋体" w:cs="宋体"/>
          <w:bCs/>
          <w:color w:val="000000"/>
          <w:kern w:val="0"/>
          <w:sz w:val="24"/>
          <w:lang w:val="en-US" w:eastAsia="zh-CN"/>
        </w:rPr>
        <w:t>10</w:t>
      </w:r>
      <w:r>
        <w:rPr>
          <w:rFonts w:hint="eastAsia" w:ascii="宋体" w:hAnsi="宋体" w:cs="宋体"/>
          <w:bCs/>
          <w:color w:val="000000"/>
          <w:kern w:val="0"/>
          <w:sz w:val="24"/>
        </w:rPr>
        <w:t>人，占</w:t>
      </w:r>
      <w:r>
        <w:rPr>
          <w:rFonts w:hint="eastAsia" w:ascii="宋体" w:hAnsi="宋体" w:cs="宋体"/>
          <w:bCs/>
          <w:color w:val="000000"/>
          <w:kern w:val="0"/>
          <w:sz w:val="24"/>
          <w:lang w:val="en-US" w:eastAsia="zh-CN"/>
        </w:rPr>
        <w:t>20.41</w:t>
      </w:r>
      <w:r>
        <w:rPr>
          <w:rFonts w:ascii="宋体" w:hAnsi="宋体" w:cs="宋体"/>
          <w:bCs/>
          <w:color w:val="000000"/>
          <w:kern w:val="0"/>
          <w:sz w:val="24"/>
        </w:rPr>
        <w:t>%</w:t>
      </w:r>
      <w:r>
        <w:rPr>
          <w:rFonts w:hint="eastAsia" w:ascii="宋体" w:hAnsi="宋体" w:cs="宋体"/>
          <w:bCs/>
          <w:color w:val="000000"/>
          <w:kern w:val="0"/>
          <w:sz w:val="24"/>
        </w:rPr>
        <w:t>。不满意</w:t>
      </w:r>
      <w:r>
        <w:rPr>
          <w:rFonts w:hint="eastAsia" w:ascii="宋体" w:hAnsi="宋体" w:cs="宋体"/>
          <w:bCs/>
          <w:color w:val="000000"/>
          <w:kern w:val="0"/>
          <w:sz w:val="24"/>
          <w:lang w:val="en-US" w:eastAsia="zh-CN"/>
        </w:rPr>
        <w:t>0</w:t>
      </w:r>
      <w:r>
        <w:rPr>
          <w:rFonts w:hint="eastAsia" w:ascii="宋体" w:hAnsi="宋体" w:cs="宋体"/>
          <w:bCs/>
          <w:color w:val="000000"/>
          <w:kern w:val="0"/>
          <w:sz w:val="24"/>
        </w:rPr>
        <w:t>人</w:t>
      </w:r>
      <w:r>
        <w:rPr>
          <w:rFonts w:hint="eastAsia" w:ascii="宋体" w:hAnsi="宋体" w:cs="宋体"/>
          <w:bCs/>
          <w:color w:val="000000"/>
          <w:kern w:val="0"/>
          <w:sz w:val="24"/>
          <w:lang w:eastAsia="zh-CN"/>
        </w:rPr>
        <w:t>，</w:t>
      </w:r>
      <w:r>
        <w:rPr>
          <w:rFonts w:hint="eastAsia" w:ascii="宋体" w:hAnsi="宋体" w:cs="宋体"/>
          <w:bCs/>
          <w:color w:val="000000"/>
          <w:kern w:val="0"/>
          <w:sz w:val="24"/>
        </w:rPr>
        <w:t>占</w:t>
      </w:r>
      <w:r>
        <w:rPr>
          <w:rFonts w:hint="eastAsia" w:ascii="宋体" w:hAnsi="宋体" w:cs="宋体"/>
          <w:bCs/>
          <w:color w:val="000000"/>
          <w:kern w:val="0"/>
          <w:sz w:val="24"/>
          <w:lang w:val="en-US" w:eastAsia="zh-CN"/>
        </w:rPr>
        <w:t>0</w:t>
      </w:r>
      <w:r>
        <w:rPr>
          <w:rFonts w:hint="eastAsia" w:ascii="宋体" w:hAnsi="宋体" w:cs="宋体"/>
          <w:bCs/>
          <w:color w:val="000000"/>
          <w:kern w:val="0"/>
          <w:sz w:val="24"/>
        </w:rPr>
        <w:t>%。</w:t>
      </w:r>
    </w:p>
    <w:p>
      <w:pPr>
        <w:widowControl/>
        <w:spacing w:line="240" w:lineRule="atLeast"/>
        <w:jc w:val="left"/>
        <w:rPr>
          <w:rFonts w:hint="eastAsia" w:ascii="宋体" w:cs="宋体" w:eastAsiaTheme="minorEastAsia"/>
          <w:color w:val="000000"/>
          <w:kern w:val="0"/>
          <w:sz w:val="24"/>
          <w:lang w:eastAsia="zh-CN"/>
        </w:rPr>
      </w:pPr>
      <w:r>
        <w:rPr>
          <w:rFonts w:hint="eastAsia"/>
          <w:lang w:val="en-US" w:eastAsia="zh-CN"/>
        </w:rPr>
        <w:t xml:space="preserve">   </w:t>
      </w:r>
      <w:r>
        <w:drawing>
          <wp:inline distT="0" distB="0" distL="114300" distR="114300">
            <wp:extent cx="4572000" cy="2743200"/>
            <wp:effectExtent l="4445" t="4445" r="14605" b="14605"/>
            <wp:docPr id="6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pPr>
        <w:pStyle w:val="15"/>
        <w:widowControl/>
        <w:spacing w:line="360" w:lineRule="auto"/>
        <w:ind w:left="390" w:firstLine="0" w:firstLineChars="0"/>
        <w:jc w:val="left"/>
        <w:rPr>
          <w:rFonts w:ascii="Helvetica" w:hAnsi="Helvetica" w:cs="宋体"/>
          <w:b/>
          <w:bCs/>
          <w:color w:val="000000"/>
          <w:kern w:val="0"/>
          <w:sz w:val="24"/>
        </w:rPr>
      </w:pPr>
      <w:r>
        <w:rPr>
          <w:rFonts w:hint="eastAsia" w:ascii="Helvetica" w:hAnsi="Helvetica" w:cs="宋体"/>
          <w:b/>
          <w:bCs/>
          <w:color w:val="000000"/>
          <w:kern w:val="0"/>
          <w:sz w:val="24"/>
        </w:rPr>
        <w:t xml:space="preserve">    </w:t>
      </w:r>
      <w:r>
        <w:rPr>
          <w:rFonts w:hint="eastAsia" w:ascii="Helvetica" w:hAnsi="Helvetica" w:cs="宋体"/>
          <w:b/>
          <w:bCs/>
          <w:color w:val="000000"/>
          <w:kern w:val="0"/>
          <w:sz w:val="24"/>
          <w:lang w:val="en-US" w:eastAsia="zh-CN"/>
        </w:rPr>
        <w:t xml:space="preserve">       </w:t>
      </w:r>
      <w:r>
        <w:rPr>
          <w:rFonts w:hint="eastAsia" w:cs="宋体" w:asciiTheme="minorEastAsia" w:hAnsiTheme="minorEastAsia"/>
          <w:bCs/>
          <w:color w:val="000000"/>
          <w:kern w:val="0"/>
          <w:szCs w:val="21"/>
        </w:rPr>
        <w:t>图3</w:t>
      </w:r>
      <w:r>
        <w:rPr>
          <w:rFonts w:hint="eastAsia" w:cs="宋体" w:asciiTheme="minorEastAsia" w:hAnsiTheme="minorEastAsia"/>
          <w:bCs/>
          <w:color w:val="000000"/>
          <w:kern w:val="0"/>
          <w:szCs w:val="21"/>
          <w:lang w:val="en-US" w:eastAsia="zh-CN"/>
        </w:rPr>
        <w:t>0</w:t>
      </w:r>
      <w:r>
        <w:rPr>
          <w:rFonts w:hint="eastAsia" w:cs="宋体" w:asciiTheme="minorEastAsia" w:hAnsiTheme="minorEastAsia"/>
          <w:bCs/>
          <w:color w:val="000000"/>
          <w:kern w:val="0"/>
          <w:szCs w:val="21"/>
        </w:rPr>
        <w:t xml:space="preserve">   </w:t>
      </w:r>
      <w:r>
        <w:rPr>
          <w:rFonts w:hint="eastAsia" w:asciiTheme="minorEastAsia" w:hAnsiTheme="minorEastAsia"/>
          <w:szCs w:val="21"/>
        </w:rPr>
        <w:t>毕业生对所在二级学院的总体满意度</w:t>
      </w:r>
    </w:p>
    <w:p>
      <w:pPr>
        <w:pStyle w:val="15"/>
        <w:widowControl/>
        <w:spacing w:line="240" w:lineRule="atLeast"/>
        <w:ind w:left="390" w:firstLine="0" w:firstLineChars="0"/>
        <w:jc w:val="left"/>
        <w:rPr>
          <w:rFonts w:hint="eastAsia" w:cs="宋体" w:asciiTheme="minorEastAsia" w:hAnsiTheme="minorEastAsia" w:eastAsiaTheme="minorEastAsia"/>
          <w:b/>
          <w:bCs/>
          <w:color w:val="000000"/>
          <w:kern w:val="0"/>
          <w:sz w:val="24"/>
        </w:rPr>
      </w:pPr>
    </w:p>
    <w:p>
      <w:pPr>
        <w:pStyle w:val="15"/>
        <w:widowControl/>
        <w:spacing w:line="240" w:lineRule="atLeast"/>
        <w:ind w:left="390" w:firstLine="0" w:firstLineChars="0"/>
        <w:jc w:val="left"/>
        <w:rPr>
          <w:rFonts w:hint="eastAsia" w:cs="宋体" w:asciiTheme="minorEastAsia" w:hAnsiTheme="minorEastAsia" w:eastAsiaTheme="minorEastAsia"/>
          <w:b/>
          <w:bCs/>
          <w:color w:val="000000"/>
          <w:kern w:val="0"/>
          <w:sz w:val="24"/>
        </w:rPr>
      </w:pPr>
    </w:p>
    <w:p>
      <w:pPr>
        <w:pStyle w:val="15"/>
        <w:widowControl/>
        <w:spacing w:line="240" w:lineRule="atLeast"/>
        <w:ind w:left="390" w:firstLine="0" w:firstLineChars="0"/>
        <w:jc w:val="left"/>
        <w:rPr>
          <w:rFonts w:hint="eastAsia" w:ascii="宋体" w:hAnsi="宋体" w:cs="宋体"/>
          <w:bCs/>
          <w:color w:val="000000"/>
          <w:kern w:val="0"/>
          <w:sz w:val="24"/>
        </w:rPr>
      </w:pPr>
      <w:r>
        <w:rPr>
          <w:rFonts w:hint="eastAsia" w:cs="宋体" w:asciiTheme="minorEastAsia" w:hAnsiTheme="minorEastAsia" w:eastAsiaTheme="minorEastAsia"/>
          <w:b/>
          <w:bCs/>
          <w:color w:val="000000"/>
          <w:kern w:val="0"/>
          <w:sz w:val="24"/>
        </w:rPr>
        <w:t>3、对所在专业的总体满意度：</w:t>
      </w:r>
    </w:p>
    <w:p>
      <w:pPr>
        <w:pStyle w:val="15"/>
        <w:widowControl/>
        <w:spacing w:line="360" w:lineRule="auto"/>
        <w:ind w:left="390" w:firstLine="360" w:firstLineChars="150"/>
        <w:jc w:val="left"/>
        <w:rPr>
          <w:rFonts w:ascii="宋体" w:cs="宋体"/>
          <w:bCs/>
          <w:color w:val="000000"/>
          <w:kern w:val="0"/>
          <w:sz w:val="24"/>
        </w:rPr>
      </w:pPr>
      <w:r>
        <w:rPr>
          <w:rFonts w:hint="eastAsia" w:ascii="宋体" w:hAnsi="宋体" w:cs="宋体"/>
          <w:bCs/>
          <w:color w:val="000000"/>
          <w:kern w:val="0"/>
          <w:sz w:val="24"/>
        </w:rPr>
        <w:t>所在专业的总体满意度：非常满意</w:t>
      </w:r>
      <w:r>
        <w:rPr>
          <w:rFonts w:hint="eastAsia" w:ascii="宋体" w:hAnsi="宋体" w:cs="宋体"/>
          <w:bCs/>
          <w:color w:val="000000"/>
          <w:kern w:val="0"/>
          <w:sz w:val="24"/>
          <w:lang w:val="en-US" w:eastAsia="zh-CN"/>
        </w:rPr>
        <w:t>10</w:t>
      </w:r>
      <w:r>
        <w:rPr>
          <w:rFonts w:hint="eastAsia" w:ascii="宋体" w:hAnsi="宋体" w:cs="宋体"/>
          <w:bCs/>
          <w:color w:val="000000"/>
          <w:kern w:val="0"/>
          <w:sz w:val="24"/>
        </w:rPr>
        <w:t>人</w:t>
      </w:r>
      <w:r>
        <w:rPr>
          <w:rFonts w:hint="eastAsia" w:ascii="宋体" w:hAnsi="宋体" w:cs="宋体"/>
          <w:bCs/>
          <w:color w:val="000000"/>
          <w:kern w:val="0"/>
          <w:sz w:val="24"/>
          <w:lang w:eastAsia="zh-CN"/>
        </w:rPr>
        <w:t>，</w:t>
      </w:r>
      <w:r>
        <w:rPr>
          <w:rFonts w:hint="eastAsia" w:ascii="宋体" w:hAnsi="宋体" w:cs="宋体"/>
          <w:bCs/>
          <w:color w:val="000000"/>
          <w:kern w:val="0"/>
          <w:sz w:val="24"/>
        </w:rPr>
        <w:t>占</w:t>
      </w:r>
      <w:r>
        <w:rPr>
          <w:rFonts w:hint="eastAsia" w:ascii="宋体" w:hAnsi="宋体" w:cs="宋体"/>
          <w:bCs/>
          <w:color w:val="000000"/>
          <w:kern w:val="0"/>
          <w:sz w:val="24"/>
          <w:lang w:val="en-US" w:eastAsia="zh-CN"/>
        </w:rPr>
        <w:t>20.41</w:t>
      </w:r>
      <w:r>
        <w:rPr>
          <w:rFonts w:ascii="宋体" w:hAnsi="宋体" w:cs="宋体"/>
          <w:bCs/>
          <w:color w:val="000000"/>
          <w:kern w:val="0"/>
          <w:sz w:val="24"/>
        </w:rPr>
        <w:t xml:space="preserve">% </w:t>
      </w:r>
      <w:r>
        <w:rPr>
          <w:rFonts w:hint="eastAsia" w:ascii="宋体" w:hAnsi="宋体" w:cs="宋体"/>
          <w:bCs/>
          <w:color w:val="000000"/>
          <w:kern w:val="0"/>
          <w:sz w:val="24"/>
        </w:rPr>
        <w:t>；满意</w:t>
      </w:r>
      <w:r>
        <w:rPr>
          <w:rFonts w:ascii="宋体" w:hAnsi="宋体" w:cs="宋体"/>
          <w:bCs/>
          <w:color w:val="000000"/>
          <w:kern w:val="0"/>
          <w:sz w:val="24"/>
        </w:rPr>
        <w:t>2</w:t>
      </w:r>
      <w:r>
        <w:rPr>
          <w:rFonts w:hint="eastAsia" w:ascii="宋体" w:hAnsi="宋体" w:cs="宋体"/>
          <w:bCs/>
          <w:color w:val="000000"/>
          <w:kern w:val="0"/>
          <w:sz w:val="24"/>
          <w:lang w:val="en-US" w:eastAsia="zh-CN"/>
        </w:rPr>
        <w:t>2</w:t>
      </w:r>
      <w:r>
        <w:rPr>
          <w:rFonts w:hint="eastAsia" w:ascii="宋体" w:hAnsi="宋体" w:cs="宋体"/>
          <w:bCs/>
          <w:color w:val="000000"/>
          <w:kern w:val="0"/>
          <w:sz w:val="24"/>
        </w:rPr>
        <w:t>人，占</w:t>
      </w:r>
      <w:r>
        <w:rPr>
          <w:rFonts w:hint="eastAsia" w:ascii="宋体" w:hAnsi="宋体" w:cs="宋体"/>
          <w:bCs/>
          <w:color w:val="000000"/>
          <w:kern w:val="0"/>
          <w:sz w:val="24"/>
          <w:lang w:val="en-US" w:eastAsia="zh-CN"/>
        </w:rPr>
        <w:t>44.90</w:t>
      </w:r>
      <w:r>
        <w:rPr>
          <w:rFonts w:ascii="宋体" w:hAnsi="宋体" w:cs="宋体"/>
          <w:bCs/>
          <w:color w:val="000000"/>
          <w:kern w:val="0"/>
          <w:sz w:val="24"/>
        </w:rPr>
        <w:t>%</w:t>
      </w:r>
      <w:r>
        <w:rPr>
          <w:rFonts w:hint="eastAsia" w:ascii="宋体" w:hAnsi="宋体" w:cs="宋体"/>
          <w:bCs/>
          <w:color w:val="000000"/>
          <w:kern w:val="0"/>
          <w:sz w:val="24"/>
        </w:rPr>
        <w:t>；一般，还有不到位的地方</w:t>
      </w:r>
      <w:r>
        <w:rPr>
          <w:rFonts w:ascii="宋体" w:hAnsi="宋体" w:cs="宋体"/>
          <w:bCs/>
          <w:color w:val="000000"/>
          <w:kern w:val="0"/>
          <w:sz w:val="24"/>
        </w:rPr>
        <w:t>1</w:t>
      </w:r>
      <w:r>
        <w:rPr>
          <w:rFonts w:hint="eastAsia" w:ascii="宋体" w:hAnsi="宋体" w:cs="宋体"/>
          <w:bCs/>
          <w:color w:val="000000"/>
          <w:kern w:val="0"/>
          <w:sz w:val="24"/>
          <w:lang w:val="en-US" w:eastAsia="zh-CN"/>
        </w:rPr>
        <w:t>6</w:t>
      </w:r>
      <w:r>
        <w:rPr>
          <w:rFonts w:hint="eastAsia" w:ascii="宋体" w:hAnsi="宋体" w:cs="宋体"/>
          <w:bCs/>
          <w:color w:val="000000"/>
          <w:kern w:val="0"/>
          <w:sz w:val="24"/>
        </w:rPr>
        <w:t>人，占</w:t>
      </w:r>
      <w:r>
        <w:rPr>
          <w:rFonts w:hint="eastAsia" w:ascii="宋体" w:hAnsi="宋体" w:cs="宋体"/>
          <w:bCs/>
          <w:color w:val="000000"/>
          <w:kern w:val="0"/>
          <w:sz w:val="24"/>
          <w:lang w:val="en-US" w:eastAsia="zh-CN"/>
        </w:rPr>
        <w:t>32.65</w:t>
      </w:r>
      <w:r>
        <w:rPr>
          <w:rFonts w:ascii="宋体" w:hAnsi="宋体" w:cs="宋体"/>
          <w:bCs/>
          <w:color w:val="000000"/>
          <w:kern w:val="0"/>
          <w:sz w:val="24"/>
        </w:rPr>
        <w:t>%</w:t>
      </w:r>
      <w:r>
        <w:rPr>
          <w:rFonts w:hint="eastAsia" w:ascii="宋体" w:hAnsi="宋体" w:cs="宋体"/>
          <w:bCs/>
          <w:color w:val="000000"/>
          <w:kern w:val="0"/>
          <w:sz w:val="24"/>
        </w:rPr>
        <w:t>，不满意</w:t>
      </w:r>
      <w:r>
        <w:rPr>
          <w:rFonts w:hint="eastAsia" w:ascii="宋体" w:hAnsi="宋体" w:cs="宋体"/>
          <w:bCs/>
          <w:color w:val="000000"/>
          <w:kern w:val="0"/>
          <w:sz w:val="24"/>
          <w:lang w:val="en-US" w:eastAsia="zh-CN"/>
        </w:rPr>
        <w:t>1</w:t>
      </w:r>
      <w:r>
        <w:rPr>
          <w:rFonts w:hint="eastAsia" w:ascii="宋体" w:hAnsi="宋体" w:cs="宋体"/>
          <w:bCs/>
          <w:color w:val="000000"/>
          <w:kern w:val="0"/>
          <w:sz w:val="24"/>
        </w:rPr>
        <w:t>人</w:t>
      </w:r>
      <w:r>
        <w:rPr>
          <w:rFonts w:hint="eastAsia" w:ascii="宋体" w:hAnsi="宋体" w:cs="宋体"/>
          <w:bCs/>
          <w:color w:val="000000"/>
          <w:kern w:val="0"/>
          <w:sz w:val="24"/>
          <w:lang w:val="en-US" w:eastAsia="zh-CN"/>
        </w:rPr>
        <w:t>,</w:t>
      </w:r>
      <w:r>
        <w:rPr>
          <w:rFonts w:hint="eastAsia" w:ascii="宋体" w:hAnsi="宋体" w:cs="宋体"/>
          <w:bCs/>
          <w:color w:val="000000"/>
          <w:kern w:val="0"/>
          <w:sz w:val="24"/>
        </w:rPr>
        <w:t>占</w:t>
      </w:r>
      <w:r>
        <w:rPr>
          <w:rFonts w:hint="eastAsia" w:ascii="宋体" w:hAnsi="宋体" w:cs="宋体"/>
          <w:bCs/>
          <w:color w:val="000000"/>
          <w:kern w:val="0"/>
          <w:sz w:val="24"/>
          <w:lang w:val="en-US" w:eastAsia="zh-CN"/>
        </w:rPr>
        <w:t>2.04</w:t>
      </w:r>
      <w:r>
        <w:rPr>
          <w:rFonts w:ascii="宋体" w:hAnsi="宋体" w:cs="宋体"/>
          <w:bCs/>
          <w:color w:val="000000"/>
          <w:kern w:val="0"/>
          <w:sz w:val="24"/>
        </w:rPr>
        <w:t>%</w:t>
      </w:r>
      <w:r>
        <w:rPr>
          <w:rFonts w:hint="eastAsia" w:ascii="宋体" w:hAnsi="宋体" w:cs="宋体"/>
          <w:bCs/>
          <w:color w:val="000000"/>
          <w:kern w:val="0"/>
          <w:sz w:val="24"/>
        </w:rPr>
        <w:t>。</w:t>
      </w:r>
    </w:p>
    <w:p>
      <w:pPr>
        <w:pStyle w:val="15"/>
        <w:widowControl/>
        <w:spacing w:line="240" w:lineRule="atLeast"/>
        <w:ind w:left="390" w:firstLine="0" w:firstLineChars="0"/>
        <w:jc w:val="left"/>
        <w:rPr>
          <w:rFonts w:hint="eastAsia" w:ascii="宋体" w:eastAsia="宋体" w:cs="宋体"/>
          <w:bCs/>
          <w:color w:val="000000"/>
          <w:kern w:val="0"/>
          <w:sz w:val="24"/>
          <w:lang w:eastAsia="zh-CN"/>
        </w:rPr>
      </w:pPr>
      <w:r>
        <w:drawing>
          <wp:inline distT="0" distB="0" distL="114300" distR="114300">
            <wp:extent cx="4572000" cy="2743200"/>
            <wp:effectExtent l="4445" t="4445" r="14605" b="14605"/>
            <wp:docPr id="6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pPr>
        <w:widowControl/>
        <w:spacing w:line="240" w:lineRule="atLeast"/>
        <w:jc w:val="left"/>
        <w:rPr>
          <w:rFonts w:ascii="宋体" w:cs="宋体"/>
          <w:color w:val="000000"/>
          <w:kern w:val="0"/>
          <w:sz w:val="24"/>
        </w:rPr>
      </w:pPr>
    </w:p>
    <w:p>
      <w:pPr>
        <w:tabs>
          <w:tab w:val="left" w:pos="615"/>
        </w:tabs>
      </w:pPr>
      <w:r>
        <w:rPr>
          <w:rFonts w:hint="eastAsia"/>
          <w:lang w:val="en-US" w:eastAsia="zh-CN"/>
        </w:rPr>
        <w:t xml:space="preserve">                </w:t>
      </w:r>
      <w:r>
        <w:rPr>
          <w:rFonts w:hint="eastAsia"/>
        </w:rPr>
        <w:t xml:space="preserve">  </w:t>
      </w:r>
      <w:r>
        <w:rPr>
          <w:rFonts w:hint="eastAsia" w:cs="宋体" w:asciiTheme="minorEastAsia" w:hAnsiTheme="minorEastAsia"/>
          <w:bCs/>
          <w:color w:val="000000"/>
          <w:kern w:val="0"/>
          <w:szCs w:val="21"/>
        </w:rPr>
        <w:t>图3</w:t>
      </w:r>
      <w:r>
        <w:rPr>
          <w:rFonts w:hint="eastAsia" w:cs="宋体" w:asciiTheme="minorEastAsia" w:hAnsiTheme="minorEastAsia"/>
          <w:bCs/>
          <w:color w:val="000000"/>
          <w:kern w:val="0"/>
          <w:szCs w:val="21"/>
          <w:lang w:val="en-US" w:eastAsia="zh-CN"/>
        </w:rPr>
        <w:t>1</w:t>
      </w:r>
      <w:r>
        <w:rPr>
          <w:rFonts w:hint="eastAsia" w:cs="宋体" w:asciiTheme="minorEastAsia" w:hAnsiTheme="minorEastAsia"/>
          <w:bCs/>
          <w:color w:val="000000"/>
          <w:kern w:val="0"/>
          <w:szCs w:val="21"/>
        </w:rPr>
        <w:t xml:space="preserve">  </w:t>
      </w:r>
      <w:r>
        <w:rPr>
          <w:rFonts w:hint="eastAsia" w:asciiTheme="minorEastAsia" w:hAnsiTheme="minorEastAsia"/>
          <w:szCs w:val="21"/>
        </w:rPr>
        <w:t>毕业生对所在专业的总体满意度</w:t>
      </w:r>
    </w:p>
    <w:p/>
    <w:p>
      <w:pPr>
        <w:widowControl/>
        <w:spacing w:before="90" w:after="100" w:afterAutospacing="1"/>
        <w:jc w:val="left"/>
        <w:rPr>
          <w:rFonts w:ascii="Helvetica" w:hAnsi="Helvetica" w:cs="宋体"/>
          <w:b/>
          <w:bCs/>
          <w:color w:val="000000"/>
          <w:kern w:val="0"/>
          <w:sz w:val="24"/>
        </w:rPr>
      </w:pPr>
      <w:r>
        <w:rPr>
          <w:rFonts w:hint="eastAsia" w:ascii="Helvetica" w:hAnsi="Helvetica" w:cs="宋体"/>
          <w:b/>
          <w:bCs/>
          <w:color w:val="000000"/>
          <w:kern w:val="0"/>
          <w:sz w:val="24"/>
          <w:lang w:val="en-US" w:eastAsia="zh-CN"/>
        </w:rPr>
        <w:t>4</w:t>
      </w:r>
      <w:r>
        <w:rPr>
          <w:rFonts w:hint="eastAsia" w:ascii="Helvetica" w:hAnsi="Helvetica" w:cs="宋体"/>
          <w:b/>
          <w:bCs/>
          <w:color w:val="000000"/>
          <w:kern w:val="0"/>
          <w:sz w:val="24"/>
        </w:rPr>
        <w:t>、对教学的满意度与反馈</w:t>
      </w:r>
    </w:p>
    <w:p>
      <w:pPr>
        <w:pStyle w:val="15"/>
        <w:widowControl/>
        <w:spacing w:line="240" w:lineRule="atLeast"/>
        <w:ind w:left="390" w:firstLine="0" w:firstLineChars="0"/>
        <w:jc w:val="left"/>
        <w:rPr>
          <w:rFonts w:ascii="宋体" w:cs="宋体"/>
          <w:bCs/>
          <w:color w:val="000000"/>
          <w:kern w:val="0"/>
          <w:sz w:val="24"/>
        </w:rPr>
      </w:pPr>
      <w:r>
        <w:rPr>
          <w:rFonts w:hint="eastAsia" w:ascii="Helvetica" w:hAnsi="Helvetica" w:cs="宋体"/>
          <w:b/>
          <w:bCs/>
          <w:color w:val="000000"/>
          <w:kern w:val="0"/>
          <w:sz w:val="24"/>
        </w:rPr>
        <w:t xml:space="preserve">  </w:t>
      </w:r>
      <w:r>
        <w:rPr>
          <w:rFonts w:hint="eastAsia" w:ascii="Helvetica" w:hAnsi="Helvetica" w:cs="宋体"/>
          <w:bCs/>
          <w:color w:val="000000"/>
          <w:kern w:val="0"/>
          <w:sz w:val="24"/>
        </w:rPr>
        <w:t>（1）、毕业生对学校教学的满意度：</w:t>
      </w:r>
      <w:r>
        <w:rPr>
          <w:rFonts w:hint="eastAsia" w:ascii="宋体" w:hAnsi="宋体" w:cs="宋体"/>
          <w:bCs/>
          <w:color w:val="000000"/>
          <w:kern w:val="0"/>
          <w:sz w:val="24"/>
        </w:rPr>
        <w:t>学校教学工作总体满意度：非常满意</w:t>
      </w:r>
      <w:r>
        <w:rPr>
          <w:rFonts w:hint="eastAsia" w:ascii="宋体" w:hAnsi="宋体" w:cs="宋体"/>
          <w:bCs/>
          <w:color w:val="000000"/>
          <w:kern w:val="0"/>
          <w:sz w:val="24"/>
          <w:lang w:val="en-US" w:eastAsia="zh-CN"/>
        </w:rPr>
        <w:t>9</w:t>
      </w:r>
      <w:r>
        <w:rPr>
          <w:rFonts w:hint="eastAsia" w:ascii="宋体" w:hAnsi="宋体" w:cs="宋体"/>
          <w:bCs/>
          <w:color w:val="000000"/>
          <w:kern w:val="0"/>
          <w:sz w:val="24"/>
        </w:rPr>
        <w:t>人</w:t>
      </w:r>
      <w:r>
        <w:rPr>
          <w:rFonts w:hint="eastAsia" w:ascii="宋体" w:hAnsi="宋体" w:cs="宋体"/>
          <w:bCs/>
          <w:color w:val="000000"/>
          <w:kern w:val="0"/>
          <w:sz w:val="24"/>
          <w:lang w:val="en-US" w:eastAsia="zh-CN"/>
        </w:rPr>
        <w:t>,</w:t>
      </w:r>
      <w:r>
        <w:rPr>
          <w:rFonts w:hint="eastAsia" w:ascii="宋体" w:hAnsi="宋体" w:cs="宋体"/>
          <w:bCs/>
          <w:color w:val="000000"/>
          <w:kern w:val="0"/>
          <w:sz w:val="24"/>
        </w:rPr>
        <w:t>占1</w:t>
      </w:r>
      <w:r>
        <w:rPr>
          <w:rFonts w:hint="eastAsia" w:ascii="宋体" w:hAnsi="宋体" w:cs="宋体"/>
          <w:bCs/>
          <w:color w:val="000000"/>
          <w:kern w:val="0"/>
          <w:sz w:val="24"/>
          <w:lang w:val="en-US" w:eastAsia="zh-CN"/>
        </w:rPr>
        <w:t>8.37</w:t>
      </w:r>
      <w:r>
        <w:rPr>
          <w:rFonts w:ascii="宋体" w:hAnsi="宋体" w:cs="宋体"/>
          <w:bCs/>
          <w:color w:val="000000"/>
          <w:kern w:val="0"/>
          <w:sz w:val="24"/>
        </w:rPr>
        <w:t xml:space="preserve">% </w:t>
      </w:r>
      <w:r>
        <w:rPr>
          <w:rFonts w:hint="eastAsia" w:ascii="宋体" w:hAnsi="宋体" w:cs="宋体"/>
          <w:bCs/>
          <w:color w:val="000000"/>
          <w:kern w:val="0"/>
          <w:sz w:val="24"/>
        </w:rPr>
        <w:t>；满意</w:t>
      </w:r>
      <w:r>
        <w:rPr>
          <w:rFonts w:ascii="宋体" w:hAnsi="宋体" w:cs="宋体"/>
          <w:bCs/>
          <w:color w:val="000000"/>
          <w:kern w:val="0"/>
          <w:sz w:val="24"/>
        </w:rPr>
        <w:t>2</w:t>
      </w:r>
      <w:r>
        <w:rPr>
          <w:rFonts w:hint="eastAsia" w:ascii="宋体" w:hAnsi="宋体" w:cs="宋体"/>
          <w:bCs/>
          <w:color w:val="000000"/>
          <w:kern w:val="0"/>
          <w:sz w:val="24"/>
          <w:lang w:val="en-US" w:eastAsia="zh-CN"/>
        </w:rPr>
        <w:t>1</w:t>
      </w:r>
      <w:r>
        <w:rPr>
          <w:rFonts w:hint="eastAsia" w:ascii="宋体" w:hAnsi="宋体" w:cs="宋体"/>
          <w:bCs/>
          <w:color w:val="000000"/>
          <w:kern w:val="0"/>
          <w:sz w:val="24"/>
        </w:rPr>
        <w:t>人，占</w:t>
      </w:r>
      <w:r>
        <w:rPr>
          <w:rFonts w:hint="eastAsia" w:ascii="宋体" w:hAnsi="宋体" w:cs="宋体"/>
          <w:bCs/>
          <w:color w:val="000000"/>
          <w:kern w:val="0"/>
          <w:sz w:val="24"/>
          <w:lang w:val="en-US" w:eastAsia="zh-CN"/>
        </w:rPr>
        <w:t>42.86</w:t>
      </w:r>
      <w:r>
        <w:rPr>
          <w:rFonts w:ascii="宋体" w:hAnsi="宋体" w:cs="宋体"/>
          <w:bCs/>
          <w:color w:val="000000"/>
          <w:kern w:val="0"/>
          <w:sz w:val="24"/>
        </w:rPr>
        <w:t>%</w:t>
      </w:r>
      <w:r>
        <w:rPr>
          <w:rFonts w:hint="eastAsia" w:ascii="宋体" w:hAnsi="宋体" w:cs="宋体"/>
          <w:bCs/>
          <w:color w:val="000000"/>
          <w:kern w:val="0"/>
          <w:sz w:val="24"/>
        </w:rPr>
        <w:t>；一般，还有不到位的地方</w:t>
      </w:r>
      <w:r>
        <w:rPr>
          <w:rFonts w:hint="eastAsia" w:ascii="宋体" w:hAnsi="宋体" w:cs="宋体"/>
          <w:bCs/>
          <w:color w:val="000000"/>
          <w:kern w:val="0"/>
          <w:sz w:val="24"/>
          <w:lang w:val="en-US" w:eastAsia="zh-CN"/>
        </w:rPr>
        <w:t>18</w:t>
      </w:r>
      <w:r>
        <w:rPr>
          <w:rFonts w:hint="eastAsia" w:ascii="宋体" w:hAnsi="宋体" w:cs="宋体"/>
          <w:bCs/>
          <w:color w:val="000000"/>
          <w:kern w:val="0"/>
          <w:sz w:val="24"/>
        </w:rPr>
        <w:t>人，占</w:t>
      </w:r>
      <w:r>
        <w:rPr>
          <w:rFonts w:hint="eastAsia" w:ascii="宋体" w:hAnsi="宋体" w:cs="宋体"/>
          <w:bCs/>
          <w:color w:val="000000"/>
          <w:kern w:val="0"/>
          <w:sz w:val="24"/>
          <w:lang w:val="en-US" w:eastAsia="zh-CN"/>
        </w:rPr>
        <w:t>36.73</w:t>
      </w:r>
      <w:r>
        <w:rPr>
          <w:rFonts w:ascii="宋体" w:hAnsi="宋体" w:cs="宋体"/>
          <w:bCs/>
          <w:color w:val="000000"/>
          <w:kern w:val="0"/>
          <w:sz w:val="24"/>
        </w:rPr>
        <w:t>%</w:t>
      </w:r>
      <w:r>
        <w:rPr>
          <w:rFonts w:hint="eastAsia" w:ascii="宋体" w:hAnsi="宋体" w:cs="宋体"/>
          <w:bCs/>
          <w:color w:val="000000"/>
          <w:kern w:val="0"/>
          <w:sz w:val="24"/>
          <w:lang w:val="en-US" w:eastAsia="zh-CN"/>
        </w:rPr>
        <w:t>;</w:t>
      </w:r>
      <w:r>
        <w:rPr>
          <w:rFonts w:hint="eastAsia" w:ascii="宋体" w:hAnsi="宋体" w:cs="宋体"/>
          <w:bCs/>
          <w:color w:val="000000"/>
          <w:kern w:val="0"/>
          <w:sz w:val="24"/>
        </w:rPr>
        <w:t>不满意1人</w:t>
      </w:r>
      <w:r>
        <w:rPr>
          <w:rFonts w:hint="eastAsia" w:ascii="宋体" w:hAnsi="宋体" w:cs="宋体"/>
          <w:bCs/>
          <w:color w:val="000000"/>
          <w:kern w:val="0"/>
          <w:sz w:val="24"/>
          <w:lang w:val="en-US" w:eastAsia="zh-CN"/>
        </w:rPr>
        <w:t>,</w:t>
      </w:r>
      <w:r>
        <w:rPr>
          <w:rFonts w:hint="eastAsia" w:ascii="宋体" w:hAnsi="宋体" w:cs="宋体"/>
          <w:bCs/>
          <w:color w:val="000000"/>
          <w:kern w:val="0"/>
          <w:sz w:val="24"/>
        </w:rPr>
        <w:t>占</w:t>
      </w:r>
      <w:r>
        <w:rPr>
          <w:rFonts w:hint="eastAsia" w:ascii="宋体" w:hAnsi="宋体" w:cs="宋体"/>
          <w:bCs/>
          <w:color w:val="000000"/>
          <w:kern w:val="0"/>
          <w:sz w:val="24"/>
          <w:lang w:val="en-US" w:eastAsia="zh-CN"/>
        </w:rPr>
        <w:t>2.04</w:t>
      </w:r>
      <w:r>
        <w:rPr>
          <w:rFonts w:hint="eastAsia" w:ascii="宋体" w:hAnsi="宋体" w:cs="宋体"/>
          <w:bCs/>
          <w:color w:val="000000"/>
          <w:kern w:val="0"/>
          <w:sz w:val="24"/>
        </w:rPr>
        <w:t>%。</w:t>
      </w:r>
    </w:p>
    <w:p>
      <w:pPr>
        <w:pStyle w:val="15"/>
        <w:widowControl/>
        <w:spacing w:line="360" w:lineRule="auto"/>
        <w:ind w:left="390" w:firstLine="0" w:firstLineChars="0"/>
        <w:jc w:val="left"/>
        <w:rPr>
          <w:rFonts w:hint="eastAsia" w:eastAsia="宋体"/>
          <w:lang w:eastAsia="zh-CN"/>
        </w:rPr>
      </w:pPr>
      <w:r>
        <w:rPr>
          <w:rFonts w:hint="eastAsia"/>
          <w:lang w:val="en-US" w:eastAsia="zh-CN"/>
        </w:rPr>
        <w:t xml:space="preserve">   </w:t>
      </w:r>
      <w:r>
        <w:drawing>
          <wp:inline distT="0" distB="0" distL="114300" distR="114300">
            <wp:extent cx="4572000" cy="2743200"/>
            <wp:effectExtent l="4445" t="4445" r="14605" b="14605"/>
            <wp:docPr id="6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p>
      <w:pPr>
        <w:jc w:val="center"/>
        <w:rPr>
          <w:rFonts w:hint="eastAsia"/>
        </w:rPr>
      </w:pPr>
      <w:r>
        <w:rPr>
          <w:rFonts w:hint="eastAsia"/>
        </w:rPr>
        <w:t>图3</w:t>
      </w:r>
      <w:r>
        <w:rPr>
          <w:rFonts w:hint="eastAsia"/>
          <w:lang w:val="en-US" w:eastAsia="zh-CN"/>
        </w:rPr>
        <w:t>2</w:t>
      </w:r>
      <w:r>
        <w:rPr>
          <w:rFonts w:hint="eastAsia"/>
        </w:rPr>
        <w:t xml:space="preserve">   毕业生对教学的满意度</w:t>
      </w:r>
    </w:p>
    <w:p>
      <w:pPr>
        <w:jc w:val="center"/>
        <w:rPr>
          <w:rFonts w:hint="eastAsia"/>
        </w:rPr>
      </w:pPr>
    </w:p>
    <w:p>
      <w:pPr>
        <w:spacing w:line="400" w:lineRule="exact"/>
        <w:ind w:firstLine="480" w:firstLineChars="200"/>
        <w:rPr>
          <w:rFonts w:ascii="Helvetica" w:hAnsi="Helvetica" w:cs="宋体"/>
          <w:bCs/>
          <w:color w:val="000000"/>
          <w:kern w:val="0"/>
          <w:sz w:val="24"/>
        </w:rPr>
      </w:pPr>
      <w:r>
        <w:rPr>
          <w:rFonts w:hint="eastAsia" w:ascii="Helvetica" w:hAnsi="Helvetica" w:cs="宋体"/>
          <w:bCs/>
          <w:color w:val="000000"/>
          <w:kern w:val="0"/>
          <w:sz w:val="24"/>
        </w:rPr>
        <w:t>（2）、学校教学工作最需要改进的地方</w:t>
      </w:r>
      <w:r>
        <w:rPr>
          <w:rFonts w:hint="eastAsia" w:ascii="Helvetica" w:hAnsi="Helvetica" w:cs="宋体"/>
          <w:bCs/>
          <w:color w:val="000000"/>
          <w:kern w:val="0"/>
          <w:sz w:val="24"/>
          <w:lang w:eastAsia="zh-CN"/>
        </w:rPr>
        <w:t>（</w:t>
      </w:r>
      <w:r>
        <w:rPr>
          <w:rFonts w:hint="eastAsia" w:ascii="Helvetica" w:hAnsi="Helvetica" w:cs="宋体"/>
          <w:bCs/>
          <w:color w:val="000000"/>
          <w:kern w:val="0"/>
          <w:sz w:val="24"/>
          <w:lang w:val="en-US" w:eastAsia="zh-CN"/>
        </w:rPr>
        <w:t>104</w:t>
      </w:r>
      <w:r>
        <w:rPr>
          <w:rFonts w:hint="eastAsia" w:ascii="Helvetica" w:hAnsi="Helvetica" w:cs="宋体"/>
          <w:bCs/>
          <w:color w:val="000000"/>
          <w:kern w:val="0"/>
          <w:sz w:val="24"/>
          <w:lang w:eastAsia="zh-CN"/>
        </w:rPr>
        <w:t>）</w:t>
      </w:r>
      <w:r>
        <w:rPr>
          <w:rFonts w:hint="eastAsia" w:ascii="Helvetica" w:hAnsi="Helvetica" w:cs="宋体"/>
          <w:bCs/>
          <w:color w:val="000000"/>
          <w:kern w:val="0"/>
          <w:sz w:val="24"/>
        </w:rPr>
        <w:t>：</w:t>
      </w:r>
    </w:p>
    <w:p>
      <w:pPr>
        <w:widowControl/>
        <w:spacing w:line="360" w:lineRule="auto"/>
        <w:jc w:val="left"/>
        <w:rPr>
          <w:rFonts w:hint="eastAsia" w:ascii="宋体" w:hAnsi="宋体" w:cs="宋体"/>
          <w:bCs/>
          <w:color w:val="000000"/>
          <w:kern w:val="0"/>
          <w:sz w:val="24"/>
        </w:rPr>
      </w:pPr>
      <w:r>
        <w:rPr>
          <w:rFonts w:hint="eastAsia" w:asciiTheme="minorEastAsia" w:hAnsiTheme="minorEastAsia"/>
          <w:sz w:val="24"/>
          <w:szCs w:val="24"/>
        </w:rPr>
        <w:t xml:space="preserve">   </w:t>
      </w:r>
      <w:r>
        <w:rPr>
          <w:rFonts w:hint="eastAsia" w:ascii="宋体" w:hAnsi="宋体" w:cs="宋体"/>
          <w:bCs/>
          <w:color w:val="000000"/>
          <w:kern w:val="0"/>
          <w:sz w:val="24"/>
        </w:rPr>
        <w:t>学校教学工作最需要改进的地方：实习实践环节不够</w:t>
      </w:r>
      <w:r>
        <w:rPr>
          <w:rFonts w:hint="eastAsia" w:ascii="宋体" w:hAnsi="宋体" w:cs="宋体"/>
          <w:bCs/>
          <w:color w:val="000000"/>
          <w:kern w:val="0"/>
          <w:sz w:val="24"/>
          <w:lang w:val="en-US" w:eastAsia="zh-CN"/>
        </w:rPr>
        <w:t>28</w:t>
      </w:r>
      <w:r>
        <w:rPr>
          <w:rFonts w:hint="eastAsia" w:ascii="宋体" w:hAnsi="宋体" w:cs="宋体"/>
          <w:bCs/>
          <w:color w:val="000000"/>
          <w:kern w:val="0"/>
          <w:sz w:val="24"/>
        </w:rPr>
        <w:t>；培养主动学习能力不够</w:t>
      </w:r>
      <w:r>
        <w:rPr>
          <w:rFonts w:hint="eastAsia" w:ascii="宋体" w:hAnsi="宋体" w:cs="宋体"/>
          <w:bCs/>
          <w:color w:val="000000"/>
          <w:kern w:val="0"/>
          <w:sz w:val="24"/>
          <w:lang w:val="en-US" w:eastAsia="zh-CN"/>
        </w:rPr>
        <w:t>16</w:t>
      </w:r>
      <w:r>
        <w:rPr>
          <w:rFonts w:hint="eastAsia" w:ascii="宋体" w:hAnsi="宋体" w:cs="宋体"/>
          <w:bCs/>
          <w:color w:val="000000"/>
          <w:kern w:val="0"/>
          <w:sz w:val="24"/>
        </w:rPr>
        <w:t>；教学方式 1</w:t>
      </w:r>
      <w:r>
        <w:rPr>
          <w:rFonts w:hint="eastAsia" w:ascii="宋体" w:hAnsi="宋体" w:cs="宋体"/>
          <w:bCs/>
          <w:color w:val="000000"/>
          <w:kern w:val="0"/>
          <w:sz w:val="24"/>
          <w:lang w:val="en-US" w:eastAsia="zh-CN"/>
        </w:rPr>
        <w:t>8</w:t>
      </w:r>
      <w:r>
        <w:rPr>
          <w:rFonts w:hint="eastAsia" w:ascii="宋体" w:hAnsi="宋体" w:cs="宋体"/>
          <w:bCs/>
          <w:color w:val="000000"/>
          <w:kern w:val="0"/>
          <w:sz w:val="24"/>
        </w:rPr>
        <w:t>；学生课堂参与不够</w:t>
      </w:r>
      <w:r>
        <w:rPr>
          <w:rFonts w:hint="eastAsia" w:ascii="宋体" w:hAnsi="宋体" w:cs="宋体"/>
          <w:bCs/>
          <w:color w:val="000000"/>
          <w:kern w:val="0"/>
          <w:sz w:val="24"/>
          <w:lang w:val="en-US" w:eastAsia="zh-CN"/>
        </w:rPr>
        <w:t>6</w:t>
      </w:r>
      <w:r>
        <w:rPr>
          <w:rFonts w:hint="eastAsia" w:ascii="宋体" w:hAnsi="宋体" w:cs="宋体"/>
          <w:bCs/>
          <w:color w:val="000000"/>
          <w:kern w:val="0"/>
          <w:sz w:val="24"/>
        </w:rPr>
        <w:t>；教师队伍的素质</w:t>
      </w:r>
      <w:r>
        <w:rPr>
          <w:rFonts w:hint="eastAsia" w:ascii="宋体" w:hAnsi="宋体" w:cs="宋体"/>
          <w:bCs/>
          <w:color w:val="000000"/>
          <w:kern w:val="0"/>
          <w:sz w:val="24"/>
          <w:lang w:val="en-US" w:eastAsia="zh-CN"/>
        </w:rPr>
        <w:t>24</w:t>
      </w:r>
      <w:r>
        <w:rPr>
          <w:rFonts w:hint="eastAsia" w:ascii="宋体" w:hAnsi="宋体" w:cs="宋体"/>
          <w:bCs/>
          <w:color w:val="000000"/>
          <w:kern w:val="0"/>
          <w:sz w:val="24"/>
        </w:rPr>
        <w:t>；课程内容不适用或者陈旧</w:t>
      </w:r>
      <w:r>
        <w:rPr>
          <w:rFonts w:hint="eastAsia" w:ascii="宋体" w:hAnsi="宋体" w:cs="宋体"/>
          <w:bCs/>
          <w:color w:val="000000"/>
          <w:kern w:val="0"/>
          <w:sz w:val="24"/>
          <w:lang w:val="en-US" w:eastAsia="zh-CN"/>
        </w:rPr>
        <w:t>12</w:t>
      </w:r>
      <w:r>
        <w:rPr>
          <w:rFonts w:hint="eastAsia" w:ascii="宋体" w:hAnsi="宋体" w:cs="宋体"/>
          <w:bCs/>
          <w:color w:val="000000"/>
          <w:kern w:val="0"/>
          <w:sz w:val="24"/>
        </w:rPr>
        <w:t>；</w:t>
      </w:r>
      <w:r>
        <w:rPr>
          <w:rFonts w:hint="eastAsia" w:ascii="宋体" w:hAnsi="宋体" w:cs="宋体"/>
          <w:bCs/>
          <w:color w:val="000000"/>
          <w:kern w:val="0"/>
          <w:sz w:val="24"/>
          <w:lang w:eastAsia="zh-CN"/>
        </w:rPr>
        <w:t>无</w:t>
      </w:r>
      <w:r>
        <w:rPr>
          <w:rFonts w:hint="eastAsia" w:ascii="宋体" w:hAnsi="宋体" w:cs="宋体"/>
          <w:bCs/>
          <w:color w:val="000000"/>
          <w:kern w:val="0"/>
          <w:sz w:val="24"/>
          <w:lang w:val="en-US" w:eastAsia="zh-CN"/>
        </w:rPr>
        <w:t>0；</w:t>
      </w:r>
      <w:r>
        <w:rPr>
          <w:rFonts w:hint="eastAsia" w:ascii="宋体" w:hAnsi="宋体" w:cs="宋体"/>
          <w:bCs/>
          <w:color w:val="000000"/>
          <w:kern w:val="0"/>
          <w:sz w:val="24"/>
        </w:rPr>
        <w:t>其他</w:t>
      </w:r>
      <w:r>
        <w:rPr>
          <w:rFonts w:hint="eastAsia" w:ascii="宋体" w:hAnsi="宋体" w:cs="宋体"/>
          <w:bCs/>
          <w:color w:val="000000"/>
          <w:kern w:val="0"/>
          <w:sz w:val="24"/>
          <w:lang w:val="en-US" w:eastAsia="zh-CN"/>
        </w:rPr>
        <w:t>0</w:t>
      </w:r>
      <w:r>
        <w:rPr>
          <w:rFonts w:hint="eastAsia" w:ascii="宋体" w:hAnsi="宋体" w:cs="宋体"/>
          <w:bCs/>
          <w:color w:val="000000"/>
          <w:kern w:val="0"/>
          <w:sz w:val="24"/>
        </w:rPr>
        <w:t>。</w:t>
      </w:r>
    </w:p>
    <w:p>
      <w:pPr>
        <w:widowControl/>
        <w:spacing w:line="360" w:lineRule="auto"/>
        <w:jc w:val="left"/>
        <w:rPr>
          <w:rFonts w:ascii="宋体" w:cs="宋体"/>
          <w:bCs/>
          <w:color w:val="000000"/>
          <w:kern w:val="0"/>
          <w:sz w:val="24"/>
        </w:rPr>
      </w:pPr>
      <w:r>
        <w:rPr>
          <w:rFonts w:hint="eastAsia"/>
          <w:lang w:val="en-US" w:eastAsia="zh-CN"/>
        </w:rPr>
        <w:t xml:space="preserve">       </w:t>
      </w:r>
      <w:r>
        <w:drawing>
          <wp:inline distT="0" distB="0" distL="114300" distR="114300">
            <wp:extent cx="4572000" cy="2743200"/>
            <wp:effectExtent l="4445" t="4445" r="14605" b="14605"/>
            <wp:docPr id="6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pPr>
        <w:spacing w:line="360" w:lineRule="auto"/>
        <w:ind w:firstLine="420" w:firstLineChars="200"/>
        <w:rPr>
          <w:rFonts w:hint="eastAsia" w:asciiTheme="minorEastAsia" w:hAnsiTheme="minorEastAsia" w:eastAsiaTheme="minorEastAsia"/>
          <w:szCs w:val="21"/>
          <w:lang w:eastAsia="zh-CN"/>
        </w:rPr>
      </w:pPr>
    </w:p>
    <w:p>
      <w:pPr>
        <w:rPr>
          <w:rFonts w:hint="eastAsia" w:asciiTheme="minorEastAsia" w:hAnsiTheme="minorEastAsia"/>
          <w:szCs w:val="21"/>
        </w:rPr>
      </w:pPr>
      <w:r>
        <w:rPr>
          <w:rFonts w:hint="eastAsia" w:asciiTheme="minorEastAsia" w:hAnsiTheme="minorEastAsia"/>
          <w:szCs w:val="21"/>
          <w:lang w:val="en-US" w:eastAsia="zh-CN"/>
        </w:rPr>
        <w:t xml:space="preserve">                    </w:t>
      </w:r>
      <w:r>
        <w:rPr>
          <w:rFonts w:hint="eastAsia" w:asciiTheme="minorEastAsia" w:hAnsiTheme="minorEastAsia"/>
          <w:szCs w:val="21"/>
        </w:rPr>
        <w:t>图3</w:t>
      </w:r>
      <w:r>
        <w:rPr>
          <w:rFonts w:hint="eastAsia" w:asciiTheme="minorEastAsia" w:hAnsiTheme="minorEastAsia"/>
          <w:szCs w:val="21"/>
          <w:lang w:val="en-US" w:eastAsia="zh-CN"/>
        </w:rPr>
        <w:t>3</w:t>
      </w:r>
      <w:r>
        <w:rPr>
          <w:rFonts w:hint="eastAsia" w:asciiTheme="minorEastAsia" w:hAnsiTheme="minorEastAsia"/>
          <w:szCs w:val="21"/>
        </w:rPr>
        <w:t xml:space="preserve">  学校教学工作最需要改进的地方</w:t>
      </w:r>
    </w:p>
    <w:p>
      <w:pPr>
        <w:rPr>
          <w:rFonts w:hint="eastAsia" w:asciiTheme="minorEastAsia" w:hAnsiTheme="minorEastAsia"/>
          <w:szCs w:val="21"/>
          <w:lang w:val="en-US" w:eastAsia="zh-CN"/>
        </w:rPr>
      </w:pPr>
      <w:r>
        <w:rPr>
          <w:rFonts w:hint="eastAsia" w:asciiTheme="minorEastAsia" w:hAnsiTheme="minorEastAsia"/>
          <w:szCs w:val="21"/>
          <w:lang w:val="en-US" w:eastAsia="zh-CN"/>
        </w:rPr>
        <w:t xml:space="preserve"> </w:t>
      </w:r>
    </w:p>
    <w:p>
      <w:pPr>
        <w:widowControl/>
        <w:spacing w:line="240" w:lineRule="atLeast"/>
        <w:jc w:val="left"/>
        <w:rPr>
          <w:rFonts w:hint="eastAsia" w:ascii="宋体" w:hAnsi="宋体" w:cs="宋体"/>
          <w:bCs/>
          <w:color w:val="000000"/>
          <w:kern w:val="0"/>
          <w:sz w:val="24"/>
          <w:lang w:val="en-US" w:eastAsia="zh-CN"/>
        </w:rPr>
      </w:pPr>
    </w:p>
    <w:p>
      <w:pPr>
        <w:widowControl/>
        <w:spacing w:line="240" w:lineRule="atLeast"/>
        <w:jc w:val="left"/>
        <w:rPr>
          <w:rFonts w:ascii="宋体" w:cs="宋体"/>
          <w:bCs/>
          <w:color w:val="000000"/>
          <w:kern w:val="0"/>
          <w:sz w:val="24"/>
        </w:rPr>
      </w:pPr>
      <w:r>
        <w:rPr>
          <w:rFonts w:hint="eastAsia" w:ascii="宋体" w:hAnsi="宋体" w:cs="宋体"/>
          <w:bCs/>
          <w:color w:val="000000"/>
          <w:kern w:val="0"/>
          <w:sz w:val="24"/>
        </w:rPr>
        <w:t>您认为学校学生工作需要改进的地方有：</w:t>
      </w:r>
    </w:p>
    <w:p>
      <w:pPr>
        <w:widowControl/>
        <w:numPr>
          <w:ilvl w:val="0"/>
          <w:numId w:val="7"/>
        </w:numPr>
        <w:spacing w:line="240" w:lineRule="atLeast"/>
        <w:jc w:val="left"/>
        <w:rPr>
          <w:rFonts w:ascii="宋体" w:cs="宋体"/>
          <w:bCs/>
          <w:color w:val="000000"/>
          <w:kern w:val="0"/>
          <w:sz w:val="24"/>
        </w:rPr>
      </w:pPr>
      <w:r>
        <w:rPr>
          <w:rFonts w:hint="eastAsia" w:ascii="宋体" w:hAnsi="宋体" w:cs="宋体"/>
          <w:bCs/>
          <w:color w:val="000000"/>
          <w:kern w:val="0"/>
          <w:sz w:val="24"/>
        </w:rPr>
        <w:t>公平公正；</w:t>
      </w:r>
    </w:p>
    <w:p>
      <w:pPr>
        <w:widowControl/>
        <w:numPr>
          <w:ilvl w:val="0"/>
          <w:numId w:val="7"/>
        </w:numPr>
        <w:spacing w:line="240" w:lineRule="atLeast"/>
        <w:jc w:val="left"/>
        <w:rPr>
          <w:rFonts w:ascii="宋体" w:cs="宋体"/>
          <w:bCs/>
          <w:color w:val="000000"/>
          <w:kern w:val="0"/>
          <w:sz w:val="24"/>
        </w:rPr>
      </w:pPr>
      <w:r>
        <w:rPr>
          <w:rFonts w:hint="eastAsia" w:ascii="宋体" w:hAnsi="宋体" w:cs="宋体"/>
          <w:bCs/>
          <w:color w:val="000000"/>
          <w:kern w:val="0"/>
          <w:sz w:val="24"/>
        </w:rPr>
        <w:t>要尽心尽力做到底，不要开始图个新鲜，后面做事就一点积极性都没了</w:t>
      </w:r>
    </w:p>
    <w:p>
      <w:pPr>
        <w:widowControl/>
        <w:numPr>
          <w:ilvl w:val="0"/>
          <w:numId w:val="7"/>
        </w:numPr>
        <w:spacing w:line="240" w:lineRule="atLeast"/>
        <w:jc w:val="left"/>
        <w:rPr>
          <w:rFonts w:ascii="宋体" w:cs="宋体"/>
          <w:bCs/>
          <w:color w:val="000000"/>
          <w:kern w:val="0"/>
          <w:sz w:val="24"/>
        </w:rPr>
      </w:pPr>
      <w:r>
        <w:rPr>
          <w:rFonts w:hint="eastAsia" w:ascii="宋体" w:hAnsi="宋体" w:cs="宋体"/>
          <w:bCs/>
          <w:color w:val="000000"/>
          <w:kern w:val="0"/>
          <w:sz w:val="24"/>
        </w:rPr>
        <w:t>没有太多参与</w:t>
      </w:r>
    </w:p>
    <w:p>
      <w:pPr>
        <w:widowControl/>
        <w:numPr>
          <w:ilvl w:val="0"/>
          <w:numId w:val="7"/>
        </w:numPr>
        <w:spacing w:line="240" w:lineRule="atLeast"/>
        <w:jc w:val="left"/>
        <w:rPr>
          <w:rFonts w:ascii="宋体" w:cs="宋体"/>
          <w:bCs/>
          <w:color w:val="000000"/>
          <w:kern w:val="0"/>
          <w:sz w:val="24"/>
        </w:rPr>
      </w:pPr>
      <w:r>
        <w:rPr>
          <w:rFonts w:hint="eastAsia" w:ascii="宋体" w:hAnsi="宋体" w:cs="宋体"/>
          <w:bCs/>
          <w:color w:val="000000"/>
          <w:kern w:val="0"/>
          <w:sz w:val="24"/>
        </w:rPr>
        <w:t>多为学生服务</w:t>
      </w:r>
    </w:p>
    <w:p>
      <w:pPr>
        <w:widowControl/>
        <w:numPr>
          <w:ilvl w:val="0"/>
          <w:numId w:val="7"/>
        </w:numPr>
        <w:spacing w:line="240" w:lineRule="atLeast"/>
        <w:jc w:val="left"/>
        <w:rPr>
          <w:rFonts w:ascii="宋体" w:cs="宋体"/>
          <w:bCs/>
          <w:color w:val="000000"/>
          <w:kern w:val="0"/>
          <w:sz w:val="24"/>
        </w:rPr>
      </w:pPr>
      <w:r>
        <w:rPr>
          <w:rFonts w:hint="eastAsia" w:ascii="宋体" w:hAnsi="宋体" w:cs="宋体"/>
          <w:bCs/>
          <w:color w:val="000000"/>
          <w:kern w:val="0"/>
          <w:sz w:val="24"/>
        </w:rPr>
        <w:t>及时分配学生工作；</w:t>
      </w:r>
    </w:p>
    <w:p>
      <w:pPr>
        <w:widowControl/>
        <w:numPr>
          <w:ilvl w:val="0"/>
          <w:numId w:val="7"/>
        </w:numPr>
        <w:spacing w:line="240" w:lineRule="atLeast"/>
        <w:jc w:val="left"/>
        <w:rPr>
          <w:rFonts w:ascii="宋体" w:cs="宋体"/>
          <w:bCs/>
          <w:color w:val="000000"/>
          <w:kern w:val="0"/>
          <w:sz w:val="24"/>
        </w:rPr>
      </w:pPr>
      <w:r>
        <w:rPr>
          <w:rFonts w:hint="eastAsia" w:ascii="宋体" w:hAnsi="宋体" w:cs="宋体"/>
          <w:bCs/>
          <w:color w:val="000000"/>
          <w:kern w:val="0"/>
          <w:sz w:val="24"/>
        </w:rPr>
        <w:t>多参加一些实践活动；</w:t>
      </w:r>
    </w:p>
    <w:p>
      <w:pPr>
        <w:widowControl/>
        <w:numPr>
          <w:ilvl w:val="0"/>
          <w:numId w:val="7"/>
        </w:numPr>
        <w:spacing w:line="240" w:lineRule="atLeast"/>
        <w:jc w:val="left"/>
        <w:rPr>
          <w:rFonts w:ascii="宋体" w:cs="宋体"/>
          <w:bCs/>
          <w:color w:val="000000"/>
          <w:kern w:val="0"/>
          <w:sz w:val="24"/>
        </w:rPr>
      </w:pPr>
      <w:r>
        <w:rPr>
          <w:rFonts w:hint="eastAsia" w:ascii="宋体" w:hAnsi="宋体" w:cs="宋体"/>
          <w:bCs/>
          <w:color w:val="000000"/>
          <w:kern w:val="0"/>
          <w:sz w:val="24"/>
        </w:rPr>
        <w:t>讲座、会议遵循学生意愿，切不可实行点名制；</w:t>
      </w:r>
    </w:p>
    <w:p>
      <w:pPr>
        <w:widowControl/>
        <w:numPr>
          <w:ilvl w:val="0"/>
          <w:numId w:val="7"/>
        </w:numPr>
        <w:spacing w:line="240" w:lineRule="atLeast"/>
        <w:jc w:val="left"/>
        <w:rPr>
          <w:rFonts w:ascii="宋体" w:cs="宋体"/>
          <w:bCs/>
          <w:color w:val="000000"/>
          <w:kern w:val="0"/>
          <w:sz w:val="24"/>
        </w:rPr>
      </w:pPr>
      <w:r>
        <w:rPr>
          <w:rFonts w:hint="eastAsia" w:ascii="宋体" w:hAnsi="宋体" w:cs="宋体"/>
          <w:bCs/>
          <w:color w:val="000000"/>
          <w:kern w:val="0"/>
          <w:sz w:val="24"/>
        </w:rPr>
        <w:t>有时通知事情不到位，显得仓促而没有效率；</w:t>
      </w:r>
    </w:p>
    <w:p>
      <w:pPr>
        <w:widowControl/>
        <w:numPr>
          <w:ilvl w:val="0"/>
          <w:numId w:val="7"/>
        </w:numPr>
        <w:spacing w:line="240" w:lineRule="atLeast"/>
        <w:jc w:val="left"/>
        <w:rPr>
          <w:rFonts w:ascii="宋体" w:cs="宋体"/>
          <w:bCs/>
          <w:color w:val="000000"/>
          <w:kern w:val="0"/>
          <w:sz w:val="24"/>
        </w:rPr>
      </w:pPr>
      <w:r>
        <w:rPr>
          <w:rFonts w:hint="eastAsia" w:ascii="宋体" w:hAnsi="宋体" w:cs="宋体"/>
          <w:bCs/>
          <w:color w:val="000000"/>
          <w:kern w:val="0"/>
          <w:sz w:val="24"/>
        </w:rPr>
        <w:t>要有自主思想并向学院争取而不只是接受指令；</w:t>
      </w:r>
    </w:p>
    <w:p>
      <w:pPr>
        <w:widowControl/>
        <w:numPr>
          <w:ilvl w:val="0"/>
          <w:numId w:val="7"/>
        </w:numPr>
        <w:spacing w:line="240" w:lineRule="atLeast"/>
        <w:jc w:val="left"/>
        <w:rPr>
          <w:rFonts w:ascii="宋体" w:cs="宋体"/>
          <w:bCs/>
          <w:color w:val="000000"/>
          <w:kern w:val="0"/>
          <w:sz w:val="24"/>
        </w:rPr>
      </w:pPr>
      <w:r>
        <w:rPr>
          <w:rFonts w:hint="eastAsia" w:ascii="宋体" w:hAnsi="宋体" w:cs="宋体"/>
          <w:bCs/>
          <w:color w:val="000000"/>
          <w:kern w:val="0"/>
          <w:sz w:val="24"/>
        </w:rPr>
        <w:t>加强学生实践</w:t>
      </w:r>
    </w:p>
    <w:p>
      <w:pPr>
        <w:rPr>
          <w:rFonts w:hint="eastAsia" w:eastAsiaTheme="minorEastAsia"/>
          <w:lang w:eastAsia="zh-CN"/>
        </w:rPr>
      </w:pPr>
      <w:r>
        <w:rPr>
          <w:rFonts w:hint="eastAsia"/>
          <w:lang w:val="en-US" w:eastAsia="zh-CN"/>
        </w:rPr>
        <w:t xml:space="preserve">      </w:t>
      </w:r>
    </w:p>
    <w:p>
      <w:pPr>
        <w:rPr>
          <w:rFonts w:hint="eastAsia" w:asciiTheme="minorEastAsia" w:hAnsiTheme="minorEastAsia"/>
          <w:szCs w:val="21"/>
          <w:lang w:val="en-US" w:eastAsia="zh-CN"/>
        </w:rPr>
      </w:pPr>
    </w:p>
    <w:p>
      <w:pPr>
        <w:pStyle w:val="15"/>
        <w:widowControl/>
        <w:spacing w:line="240" w:lineRule="atLeast"/>
        <w:ind w:left="0" w:leftChars="0" w:firstLine="0" w:firstLineChars="0"/>
        <w:jc w:val="left"/>
        <w:rPr>
          <w:rFonts w:hint="eastAsia" w:ascii="Helvetica" w:hAnsi="Helvetica" w:cs="宋体"/>
          <w:bCs/>
          <w:color w:val="000000"/>
          <w:kern w:val="0"/>
          <w:sz w:val="24"/>
        </w:rPr>
      </w:pPr>
    </w:p>
    <w:p>
      <w:pPr>
        <w:pStyle w:val="15"/>
        <w:widowControl/>
        <w:spacing w:line="240" w:lineRule="atLeast"/>
        <w:ind w:firstLine="538" w:firstLineChars="224"/>
        <w:jc w:val="left"/>
        <w:rPr>
          <w:rFonts w:hint="eastAsia" w:ascii="宋体" w:hAnsi="宋体" w:cs="宋体"/>
          <w:bCs/>
          <w:color w:val="000000"/>
          <w:kern w:val="0"/>
          <w:sz w:val="24"/>
        </w:rPr>
      </w:pPr>
      <w:r>
        <w:rPr>
          <w:rFonts w:hint="eastAsia" w:ascii="Helvetica" w:hAnsi="Helvetica" w:cs="宋体"/>
          <w:bCs/>
          <w:color w:val="000000"/>
          <w:kern w:val="0"/>
          <w:sz w:val="24"/>
        </w:rPr>
        <w:t>（3）</w:t>
      </w:r>
      <w:r>
        <w:rPr>
          <w:rFonts w:hint="eastAsia" w:ascii="宋体" w:hAnsi="宋体" w:cs="宋体"/>
          <w:bCs/>
          <w:color w:val="000000"/>
          <w:kern w:val="0"/>
          <w:sz w:val="24"/>
        </w:rPr>
        <w:t>学校实习实践应该加强</w:t>
      </w:r>
      <w:r>
        <w:rPr>
          <w:rFonts w:hint="eastAsia" w:ascii="宋体" w:hAnsi="宋体" w:cs="宋体"/>
          <w:bCs/>
          <w:color w:val="000000"/>
          <w:kern w:val="0"/>
          <w:sz w:val="24"/>
          <w:lang w:eastAsia="zh-CN"/>
        </w:rPr>
        <w:t>（</w:t>
      </w:r>
      <w:r>
        <w:rPr>
          <w:rFonts w:hint="eastAsia" w:ascii="宋体" w:hAnsi="宋体" w:cs="宋体"/>
          <w:bCs/>
          <w:color w:val="000000"/>
          <w:kern w:val="0"/>
          <w:sz w:val="24"/>
          <w:lang w:val="en-US" w:eastAsia="zh-CN"/>
        </w:rPr>
        <w:t>43</w:t>
      </w:r>
      <w:r>
        <w:rPr>
          <w:rFonts w:hint="eastAsia" w:ascii="宋体" w:hAnsi="宋体" w:cs="宋体"/>
          <w:bCs/>
          <w:color w:val="000000"/>
          <w:kern w:val="0"/>
          <w:sz w:val="24"/>
          <w:lang w:eastAsia="zh-CN"/>
        </w:rPr>
        <w:t>）</w:t>
      </w:r>
    </w:p>
    <w:p>
      <w:pPr>
        <w:pStyle w:val="15"/>
        <w:widowControl/>
        <w:spacing w:line="240" w:lineRule="atLeast"/>
        <w:ind w:firstLine="538" w:firstLineChars="224"/>
        <w:jc w:val="left"/>
        <w:rPr>
          <w:rFonts w:ascii="宋体" w:cs="宋体"/>
          <w:bCs/>
          <w:color w:val="000000"/>
          <w:kern w:val="0"/>
          <w:sz w:val="24"/>
        </w:rPr>
      </w:pPr>
      <w:r>
        <w:rPr>
          <w:rFonts w:hint="eastAsia" w:ascii="宋体" w:hAnsi="宋体" w:cs="宋体"/>
          <w:bCs/>
          <w:color w:val="000000"/>
          <w:kern w:val="0"/>
          <w:sz w:val="24"/>
        </w:rPr>
        <w:t>学校安排的企业实训21；暑期社会实践11；企业参观</w:t>
      </w:r>
      <w:r>
        <w:rPr>
          <w:rFonts w:ascii="宋体" w:hAnsi="宋体" w:cs="宋体"/>
          <w:bCs/>
          <w:color w:val="000000"/>
          <w:kern w:val="0"/>
          <w:sz w:val="24"/>
        </w:rPr>
        <w:t>4</w:t>
      </w:r>
      <w:r>
        <w:rPr>
          <w:rFonts w:ascii="宋体" w:hAnsi="宋体" w:cs="宋体"/>
          <w:bCs/>
          <w:color w:val="000000"/>
          <w:kern w:val="0"/>
          <w:sz w:val="24"/>
        </w:rPr>
        <w:tab/>
      </w:r>
      <w:r>
        <w:rPr>
          <w:rFonts w:hint="eastAsia" w:ascii="宋体" w:hAnsi="宋体" w:cs="宋体"/>
          <w:bCs/>
          <w:color w:val="000000"/>
          <w:kern w:val="0"/>
          <w:sz w:val="24"/>
        </w:rPr>
        <w:t>；校内实践4</w:t>
      </w:r>
      <w:r>
        <w:rPr>
          <w:rFonts w:ascii="宋体" w:hAnsi="宋体" w:cs="宋体"/>
          <w:bCs/>
          <w:color w:val="000000"/>
          <w:kern w:val="0"/>
          <w:sz w:val="24"/>
        </w:rPr>
        <w:tab/>
      </w:r>
      <w:r>
        <w:rPr>
          <w:rFonts w:hint="eastAsia" w:ascii="宋体" w:hAnsi="宋体" w:cs="宋体"/>
          <w:bCs/>
          <w:color w:val="000000"/>
          <w:kern w:val="0"/>
          <w:sz w:val="24"/>
        </w:rPr>
        <w:t>；其他3</w:t>
      </w:r>
      <w:r>
        <w:rPr>
          <w:rFonts w:hint="eastAsia" w:ascii="宋体" w:hAnsi="宋体" w:cs="宋体"/>
          <w:bCs/>
          <w:color w:val="000000"/>
          <w:kern w:val="0"/>
          <w:sz w:val="24"/>
          <w:lang w:eastAsia="zh-CN"/>
        </w:rPr>
        <w:t>。</w:t>
      </w:r>
    </w:p>
    <w:p>
      <w:pPr>
        <w:widowControl/>
        <w:spacing w:before="90" w:after="100" w:afterAutospacing="1"/>
        <w:jc w:val="left"/>
        <w:rPr>
          <w:rFonts w:ascii="Helvetica" w:hAnsi="Helvetica" w:cs="宋体"/>
          <w:bCs/>
          <w:color w:val="000000"/>
          <w:kern w:val="0"/>
          <w:sz w:val="24"/>
        </w:rPr>
      </w:pPr>
      <w:r>
        <w:rPr>
          <w:rFonts w:ascii="Helvetica" w:hAnsi="Helvetica" w:cs="宋体"/>
          <w:bCs/>
          <w:color w:val="000000"/>
          <w:kern w:val="0"/>
          <w:sz w:val="24"/>
        </w:rPr>
        <w:t xml:space="preserve"> </w:t>
      </w:r>
      <w:r>
        <w:rPr>
          <w:rFonts w:hint="eastAsia" w:ascii="Helvetica" w:hAnsi="Helvetica" w:cs="宋体"/>
          <w:bCs/>
          <w:color w:val="000000"/>
          <w:kern w:val="0"/>
          <w:sz w:val="24"/>
        </w:rPr>
        <w:t xml:space="preserve">         </w:t>
      </w:r>
      <w:r>
        <w:drawing>
          <wp:inline distT="0" distB="0" distL="114300" distR="114300">
            <wp:extent cx="3439160" cy="2638425"/>
            <wp:effectExtent l="4445" t="4445" r="23495" b="5080"/>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pPr>
        <w:widowControl/>
        <w:spacing w:before="90" w:after="100" w:afterAutospacing="1"/>
        <w:jc w:val="left"/>
        <w:rPr>
          <w:rFonts w:hint="eastAsia" w:asciiTheme="minorEastAsia" w:hAnsiTheme="minorEastAsia"/>
          <w:b/>
          <w:sz w:val="24"/>
          <w:szCs w:val="24"/>
          <w:lang w:val="en-US" w:eastAsia="zh-CN"/>
        </w:rPr>
      </w:pPr>
      <w:r>
        <w:rPr>
          <w:rFonts w:hint="eastAsia" w:ascii="Helvetica" w:hAnsi="Helvetica" w:cs="宋体"/>
          <w:bCs/>
          <w:color w:val="000000"/>
          <w:kern w:val="0"/>
          <w:sz w:val="24"/>
          <w:lang w:val="en-US" w:eastAsia="zh-CN"/>
        </w:rPr>
        <w:t xml:space="preserve">                   </w:t>
      </w:r>
      <w:r>
        <w:rPr>
          <w:rFonts w:hint="eastAsia" w:asciiTheme="minorEastAsia" w:hAnsiTheme="minorEastAsia"/>
          <w:b/>
          <w:sz w:val="24"/>
          <w:szCs w:val="24"/>
        </w:rPr>
        <w:t xml:space="preserve"> </w:t>
      </w:r>
      <w:r>
        <w:rPr>
          <w:rFonts w:hint="eastAsia" w:ascii="Helvetica" w:hAnsi="Helvetica" w:cs="宋体"/>
          <w:bCs/>
          <w:color w:val="000000"/>
          <w:kern w:val="0"/>
          <w:szCs w:val="21"/>
        </w:rPr>
        <w:t>图3</w:t>
      </w:r>
      <w:r>
        <w:rPr>
          <w:rFonts w:hint="eastAsia" w:ascii="Helvetica" w:hAnsi="Helvetica" w:cs="宋体"/>
          <w:bCs/>
          <w:color w:val="000000"/>
          <w:kern w:val="0"/>
          <w:szCs w:val="21"/>
          <w:lang w:val="en-US" w:eastAsia="zh-CN"/>
        </w:rPr>
        <w:t>4</w:t>
      </w:r>
      <w:r>
        <w:rPr>
          <w:rFonts w:hint="eastAsia" w:ascii="Helvetica" w:hAnsi="Helvetica" w:cs="宋体"/>
          <w:bCs/>
          <w:color w:val="000000"/>
          <w:kern w:val="0"/>
          <w:szCs w:val="21"/>
        </w:rPr>
        <w:t xml:space="preserve"> 需要加强实习实践环节的地方</w:t>
      </w:r>
    </w:p>
    <w:p>
      <w:pPr>
        <w:spacing w:line="400" w:lineRule="exact"/>
        <w:rPr>
          <w:rFonts w:hint="eastAsia" w:asciiTheme="minorEastAsia" w:hAnsiTheme="minorEastAsia"/>
          <w:b/>
          <w:sz w:val="24"/>
          <w:szCs w:val="24"/>
        </w:rPr>
      </w:pPr>
      <w:r>
        <w:rPr>
          <w:rFonts w:hint="eastAsia" w:asciiTheme="minorEastAsia" w:hAnsiTheme="minorEastAsia"/>
          <w:b/>
          <w:sz w:val="24"/>
          <w:szCs w:val="24"/>
          <w:lang w:val="en-US" w:eastAsia="zh-CN"/>
        </w:rPr>
        <w:t>5</w:t>
      </w:r>
      <w:r>
        <w:rPr>
          <w:rFonts w:hint="eastAsia" w:asciiTheme="minorEastAsia" w:hAnsiTheme="minorEastAsia"/>
          <w:b/>
          <w:sz w:val="24"/>
          <w:szCs w:val="24"/>
        </w:rPr>
        <w:t>、对学生工作的满意度反馈：</w:t>
      </w:r>
    </w:p>
    <w:p>
      <w:pPr>
        <w:pStyle w:val="15"/>
        <w:widowControl/>
        <w:spacing w:line="240" w:lineRule="atLeast"/>
        <w:jc w:val="left"/>
        <w:rPr>
          <w:rFonts w:ascii="宋体" w:cs="宋体"/>
          <w:bCs/>
          <w:color w:val="000000"/>
          <w:kern w:val="0"/>
          <w:sz w:val="24"/>
        </w:rPr>
      </w:pPr>
      <w:r>
        <w:rPr>
          <w:rFonts w:hint="eastAsia" w:ascii="宋体" w:hAnsi="宋体" w:cs="宋体"/>
          <w:bCs/>
          <w:color w:val="000000"/>
          <w:kern w:val="0"/>
          <w:sz w:val="24"/>
        </w:rPr>
        <w:t>学校学生工作总体满意度：</w:t>
      </w:r>
      <w:r>
        <w:rPr>
          <w:rFonts w:hint="eastAsia" w:ascii="宋体" w:hAnsi="宋体" w:cs="宋体"/>
          <w:bCs/>
          <w:color w:val="000000"/>
          <w:kern w:val="0"/>
          <w:sz w:val="24"/>
          <w:lang w:eastAsia="zh-CN"/>
        </w:rPr>
        <w:t>非常满意</w:t>
      </w:r>
      <w:r>
        <w:rPr>
          <w:rFonts w:hint="eastAsia" w:ascii="宋体" w:hAnsi="宋体" w:cs="宋体"/>
          <w:bCs/>
          <w:color w:val="000000"/>
          <w:kern w:val="0"/>
          <w:sz w:val="24"/>
          <w:lang w:val="en-US" w:eastAsia="zh-CN"/>
        </w:rPr>
        <w:t>10人，占20.41%；</w:t>
      </w:r>
      <w:r>
        <w:rPr>
          <w:rFonts w:hint="eastAsia" w:ascii="宋体" w:hAnsi="宋体" w:cs="宋体"/>
          <w:bCs/>
          <w:color w:val="000000"/>
          <w:kern w:val="0"/>
          <w:sz w:val="24"/>
        </w:rPr>
        <w:t>满意</w:t>
      </w:r>
      <w:r>
        <w:rPr>
          <w:rFonts w:hint="eastAsia" w:ascii="宋体" w:hAnsi="宋体" w:cs="宋体"/>
          <w:bCs/>
          <w:color w:val="000000"/>
          <w:kern w:val="0"/>
          <w:sz w:val="24"/>
          <w:lang w:val="en-US" w:eastAsia="zh-CN"/>
        </w:rPr>
        <w:t>25</w:t>
      </w:r>
      <w:r>
        <w:rPr>
          <w:rFonts w:hint="eastAsia" w:ascii="宋体" w:hAnsi="宋体" w:cs="宋体"/>
          <w:bCs/>
          <w:color w:val="000000"/>
          <w:kern w:val="0"/>
          <w:sz w:val="24"/>
        </w:rPr>
        <w:t>人，占</w:t>
      </w:r>
      <w:r>
        <w:rPr>
          <w:rFonts w:hint="eastAsia" w:ascii="宋体" w:hAnsi="宋体" w:cs="宋体"/>
          <w:bCs/>
          <w:color w:val="000000"/>
          <w:kern w:val="0"/>
          <w:sz w:val="24"/>
          <w:lang w:val="en-US" w:eastAsia="zh-CN"/>
        </w:rPr>
        <w:t>51.02</w:t>
      </w:r>
      <w:r>
        <w:rPr>
          <w:rFonts w:ascii="宋体" w:hAnsi="宋体" w:cs="宋体"/>
          <w:bCs/>
          <w:color w:val="000000"/>
          <w:kern w:val="0"/>
          <w:sz w:val="24"/>
        </w:rPr>
        <w:t>%</w:t>
      </w:r>
      <w:r>
        <w:rPr>
          <w:rFonts w:hint="eastAsia" w:ascii="宋体" w:hAnsi="宋体" w:cs="宋体"/>
          <w:bCs/>
          <w:color w:val="000000"/>
          <w:kern w:val="0"/>
          <w:sz w:val="24"/>
        </w:rPr>
        <w:t>；一般，还有不到位的地方</w:t>
      </w:r>
      <w:r>
        <w:rPr>
          <w:rFonts w:hint="eastAsia" w:ascii="宋体" w:hAnsi="宋体" w:cs="宋体"/>
          <w:bCs/>
          <w:color w:val="000000"/>
          <w:kern w:val="0"/>
          <w:sz w:val="24"/>
          <w:lang w:val="en-US" w:eastAsia="zh-CN"/>
        </w:rPr>
        <w:t>13</w:t>
      </w:r>
      <w:r>
        <w:rPr>
          <w:rFonts w:hint="eastAsia" w:ascii="宋体" w:hAnsi="宋体" w:cs="宋体"/>
          <w:bCs/>
          <w:color w:val="000000"/>
          <w:kern w:val="0"/>
          <w:sz w:val="24"/>
        </w:rPr>
        <w:t>人，占</w:t>
      </w:r>
      <w:r>
        <w:rPr>
          <w:rFonts w:hint="eastAsia" w:ascii="宋体" w:hAnsi="宋体" w:cs="宋体"/>
          <w:bCs/>
          <w:color w:val="000000"/>
          <w:kern w:val="0"/>
          <w:sz w:val="24"/>
          <w:lang w:val="en-US" w:eastAsia="zh-CN"/>
        </w:rPr>
        <w:t>26.53</w:t>
      </w:r>
      <w:r>
        <w:rPr>
          <w:rFonts w:ascii="宋体" w:hAnsi="宋体" w:cs="宋体"/>
          <w:bCs/>
          <w:color w:val="000000"/>
          <w:kern w:val="0"/>
          <w:sz w:val="24"/>
        </w:rPr>
        <w:t>%</w:t>
      </w:r>
      <w:r>
        <w:rPr>
          <w:rFonts w:hint="eastAsia" w:ascii="宋体" w:hAnsi="宋体" w:cs="宋体"/>
          <w:bCs/>
          <w:color w:val="000000"/>
          <w:kern w:val="0"/>
          <w:sz w:val="24"/>
        </w:rPr>
        <w:t>；不满意1人</w:t>
      </w:r>
      <w:r>
        <w:rPr>
          <w:rFonts w:hint="eastAsia" w:ascii="宋体" w:hAnsi="宋体" w:cs="宋体"/>
          <w:bCs/>
          <w:color w:val="000000"/>
          <w:kern w:val="0"/>
          <w:sz w:val="24"/>
          <w:lang w:val="en-US" w:eastAsia="zh-CN"/>
        </w:rPr>
        <w:t>,</w:t>
      </w:r>
      <w:r>
        <w:rPr>
          <w:rFonts w:hint="eastAsia" w:ascii="宋体" w:hAnsi="宋体" w:cs="宋体"/>
          <w:bCs/>
          <w:color w:val="000000"/>
          <w:kern w:val="0"/>
          <w:sz w:val="24"/>
        </w:rPr>
        <w:t>占2</w:t>
      </w:r>
      <w:r>
        <w:rPr>
          <w:rFonts w:hint="eastAsia" w:ascii="宋体" w:hAnsi="宋体" w:cs="宋体"/>
          <w:bCs/>
          <w:color w:val="000000"/>
          <w:kern w:val="0"/>
          <w:sz w:val="24"/>
          <w:lang w:val="en-US" w:eastAsia="zh-CN"/>
        </w:rPr>
        <w:t>.04</w:t>
      </w:r>
      <w:r>
        <w:rPr>
          <w:rFonts w:ascii="宋体" w:hAnsi="宋体" w:cs="宋体"/>
          <w:bCs/>
          <w:color w:val="000000"/>
          <w:kern w:val="0"/>
          <w:sz w:val="24"/>
        </w:rPr>
        <w:t>%</w:t>
      </w:r>
      <w:r>
        <w:rPr>
          <w:rFonts w:hint="eastAsia" w:ascii="宋体" w:hAnsi="宋体" w:cs="宋体"/>
          <w:bCs/>
          <w:color w:val="000000"/>
          <w:kern w:val="0"/>
          <w:sz w:val="24"/>
          <w:lang w:eastAsia="zh-CN"/>
        </w:rPr>
        <w:t>。</w:t>
      </w:r>
    </w:p>
    <w:p>
      <w:pPr>
        <w:widowControl/>
        <w:spacing w:line="240" w:lineRule="atLeast"/>
        <w:jc w:val="left"/>
        <w:rPr>
          <w:rFonts w:hint="eastAsia" w:ascii="宋体" w:hAnsi="宋体" w:cs="宋体"/>
          <w:bCs/>
          <w:color w:val="000000"/>
          <w:kern w:val="0"/>
          <w:sz w:val="24"/>
        </w:rPr>
      </w:pPr>
    </w:p>
    <w:p>
      <w:pPr>
        <w:widowControl/>
        <w:spacing w:line="240" w:lineRule="atLeast"/>
        <w:jc w:val="left"/>
        <w:rPr>
          <w:rFonts w:hint="eastAsia" w:ascii="宋体" w:hAnsi="宋体" w:cs="宋体"/>
          <w:bCs/>
          <w:color w:val="000000"/>
          <w:kern w:val="0"/>
          <w:sz w:val="24"/>
        </w:rPr>
      </w:pPr>
      <w:r>
        <w:rPr>
          <w:rFonts w:hint="eastAsia"/>
          <w:lang w:val="en-US" w:eastAsia="zh-CN"/>
        </w:rPr>
        <w:t xml:space="preserve">      </w:t>
      </w:r>
      <w:r>
        <w:drawing>
          <wp:inline distT="0" distB="0" distL="114300" distR="114300">
            <wp:extent cx="4572000" cy="2743200"/>
            <wp:effectExtent l="4445" t="4445" r="14605" b="14605"/>
            <wp:docPr id="6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pPr>
        <w:widowControl/>
        <w:spacing w:line="240" w:lineRule="atLeast"/>
        <w:jc w:val="left"/>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 xml:space="preserve"> </w:t>
      </w:r>
    </w:p>
    <w:p>
      <w:pPr>
        <w:spacing w:line="400" w:lineRule="exact"/>
        <w:ind w:firstLine="315" w:firstLineChars="150"/>
        <w:jc w:val="center"/>
        <w:rPr>
          <w:rFonts w:asciiTheme="minorEastAsia" w:hAnsiTheme="minorEastAsia"/>
          <w:szCs w:val="21"/>
        </w:rPr>
      </w:pPr>
      <w:r>
        <w:rPr>
          <w:rFonts w:hint="eastAsia" w:asciiTheme="minorEastAsia" w:hAnsiTheme="minorEastAsia"/>
          <w:szCs w:val="21"/>
        </w:rPr>
        <w:t>图3</w:t>
      </w:r>
      <w:r>
        <w:rPr>
          <w:rFonts w:hint="eastAsia" w:asciiTheme="minorEastAsia" w:hAnsiTheme="minorEastAsia"/>
          <w:szCs w:val="21"/>
          <w:lang w:val="en-US" w:eastAsia="zh-CN"/>
        </w:rPr>
        <w:t>5</w:t>
      </w:r>
      <w:r>
        <w:rPr>
          <w:rFonts w:hint="eastAsia" w:asciiTheme="minorEastAsia" w:hAnsiTheme="minorEastAsia"/>
          <w:szCs w:val="21"/>
        </w:rPr>
        <w:t xml:space="preserve"> 对学校学生工作的满意度</w:t>
      </w:r>
    </w:p>
    <w:p>
      <w:pPr>
        <w:widowControl/>
        <w:spacing w:line="240" w:lineRule="atLeast"/>
        <w:jc w:val="left"/>
        <w:rPr>
          <w:rFonts w:hint="eastAsia" w:ascii="宋体" w:hAnsi="宋体" w:cs="宋体"/>
          <w:bCs/>
          <w:color w:val="000000"/>
          <w:kern w:val="0"/>
          <w:sz w:val="24"/>
          <w:lang w:val="en-US" w:eastAsia="zh-CN"/>
        </w:rPr>
      </w:pPr>
    </w:p>
    <w:p>
      <w:pPr>
        <w:spacing w:line="400" w:lineRule="exact"/>
        <w:ind w:firstLine="315" w:firstLineChars="150"/>
        <w:rPr>
          <w:rFonts w:asciiTheme="minorEastAsia" w:hAnsiTheme="minorEastAsia"/>
          <w:szCs w:val="21"/>
        </w:rPr>
      </w:pPr>
      <w:r>
        <w:rPr>
          <w:rFonts w:hint="eastAsia" w:asciiTheme="minorEastAsia" w:hAnsiTheme="minorEastAsia"/>
          <w:szCs w:val="21"/>
          <w:lang w:val="en-US" w:eastAsia="zh-CN"/>
        </w:rPr>
        <w:t xml:space="preserve">   </w:t>
      </w:r>
    </w:p>
    <w:p/>
    <w:p>
      <w:pPr>
        <w:pStyle w:val="15"/>
        <w:widowControl/>
        <w:numPr>
          <w:ilvl w:val="0"/>
          <w:numId w:val="8"/>
        </w:numPr>
        <w:spacing w:line="240" w:lineRule="atLeast"/>
        <w:ind w:left="0" w:leftChars="0" w:firstLine="0" w:firstLineChars="0"/>
        <w:jc w:val="left"/>
        <w:rPr>
          <w:rFonts w:hint="eastAsia" w:ascii="宋体" w:hAnsi="宋体" w:cs="宋体"/>
          <w:bCs/>
          <w:color w:val="000000"/>
          <w:kern w:val="0"/>
          <w:sz w:val="24"/>
          <w:lang w:eastAsia="zh-CN"/>
        </w:rPr>
      </w:pPr>
      <w:r>
        <w:rPr>
          <w:rFonts w:hint="eastAsia" w:ascii="Helvetica" w:hAnsi="Helvetica" w:cs="宋体"/>
          <w:b/>
          <w:bCs/>
          <w:color w:val="000000"/>
          <w:kern w:val="0"/>
          <w:sz w:val="24"/>
        </w:rPr>
        <w:t>对学校生活服务方面的总体满意度：</w:t>
      </w:r>
      <w:r>
        <w:rPr>
          <w:rFonts w:ascii="宋体" w:hAnsi="宋体" w:cs="宋体"/>
          <w:bCs/>
          <w:color w:val="000000"/>
          <w:kern w:val="0"/>
          <w:sz w:val="24"/>
        </w:rPr>
        <w:t xml:space="preserve">  </w:t>
      </w:r>
      <w:r>
        <w:rPr>
          <w:rFonts w:hint="eastAsia" w:ascii="宋体" w:hAnsi="宋体" w:cs="宋体"/>
          <w:bCs/>
          <w:color w:val="000000"/>
          <w:kern w:val="0"/>
          <w:sz w:val="24"/>
        </w:rPr>
        <w:t>学校生活服务方面总体满意度：非常满意8人占</w:t>
      </w:r>
      <w:r>
        <w:rPr>
          <w:rFonts w:hint="eastAsia" w:ascii="宋体" w:hAnsi="宋体" w:cs="宋体"/>
          <w:bCs/>
          <w:color w:val="000000"/>
          <w:kern w:val="0"/>
          <w:sz w:val="24"/>
          <w:lang w:val="en-US" w:eastAsia="zh-CN"/>
        </w:rPr>
        <w:t>16.33</w:t>
      </w:r>
      <w:r>
        <w:rPr>
          <w:rFonts w:ascii="宋体" w:hAnsi="宋体" w:cs="宋体"/>
          <w:bCs/>
          <w:color w:val="000000"/>
          <w:kern w:val="0"/>
          <w:sz w:val="24"/>
        </w:rPr>
        <w:t xml:space="preserve">% </w:t>
      </w:r>
      <w:r>
        <w:rPr>
          <w:rFonts w:hint="eastAsia" w:ascii="宋体" w:hAnsi="宋体" w:cs="宋体"/>
          <w:bCs/>
          <w:color w:val="000000"/>
          <w:kern w:val="0"/>
          <w:sz w:val="24"/>
        </w:rPr>
        <w:t>；满意29人，占</w:t>
      </w:r>
      <w:r>
        <w:rPr>
          <w:rFonts w:hint="eastAsia" w:ascii="宋体" w:hAnsi="宋体" w:cs="宋体"/>
          <w:bCs/>
          <w:color w:val="000000"/>
          <w:kern w:val="0"/>
          <w:sz w:val="24"/>
          <w:lang w:val="en-US" w:eastAsia="zh-CN"/>
        </w:rPr>
        <w:t>59.18</w:t>
      </w:r>
      <w:r>
        <w:rPr>
          <w:rFonts w:ascii="宋体" w:hAnsi="宋体" w:cs="宋体"/>
          <w:bCs/>
          <w:color w:val="000000"/>
          <w:kern w:val="0"/>
          <w:sz w:val="24"/>
        </w:rPr>
        <w:t>%</w:t>
      </w:r>
      <w:r>
        <w:rPr>
          <w:rFonts w:hint="eastAsia" w:ascii="宋体" w:hAnsi="宋体" w:cs="宋体"/>
          <w:bCs/>
          <w:color w:val="000000"/>
          <w:kern w:val="0"/>
          <w:sz w:val="24"/>
        </w:rPr>
        <w:t>；一般，还有不到位的地方</w:t>
      </w:r>
      <w:r>
        <w:rPr>
          <w:rFonts w:hint="eastAsia" w:ascii="宋体" w:hAnsi="宋体" w:cs="宋体"/>
          <w:bCs/>
          <w:color w:val="000000"/>
          <w:kern w:val="0"/>
          <w:sz w:val="24"/>
          <w:lang w:val="en-US" w:eastAsia="zh-CN"/>
        </w:rPr>
        <w:t>10</w:t>
      </w:r>
      <w:r>
        <w:rPr>
          <w:rFonts w:hint="eastAsia" w:ascii="宋体" w:hAnsi="宋体" w:cs="宋体"/>
          <w:bCs/>
          <w:color w:val="000000"/>
          <w:kern w:val="0"/>
          <w:sz w:val="24"/>
        </w:rPr>
        <w:t>人，占</w:t>
      </w:r>
      <w:r>
        <w:rPr>
          <w:rFonts w:hint="eastAsia" w:ascii="宋体" w:hAnsi="宋体" w:cs="宋体"/>
          <w:bCs/>
          <w:color w:val="000000"/>
          <w:kern w:val="0"/>
          <w:sz w:val="24"/>
          <w:lang w:val="en-US" w:eastAsia="zh-CN"/>
        </w:rPr>
        <w:t>20.41</w:t>
      </w:r>
      <w:r>
        <w:rPr>
          <w:rFonts w:ascii="宋体" w:hAnsi="宋体" w:cs="宋体"/>
          <w:bCs/>
          <w:color w:val="000000"/>
          <w:kern w:val="0"/>
          <w:sz w:val="24"/>
        </w:rPr>
        <w:t>%</w:t>
      </w:r>
      <w:r>
        <w:rPr>
          <w:rFonts w:hint="eastAsia" w:ascii="宋体" w:hAnsi="宋体" w:cs="宋体"/>
          <w:bCs/>
          <w:color w:val="000000"/>
          <w:kern w:val="0"/>
          <w:sz w:val="24"/>
        </w:rPr>
        <w:t>；不满意2人</w:t>
      </w:r>
      <w:r>
        <w:rPr>
          <w:rFonts w:hint="eastAsia" w:ascii="宋体" w:hAnsi="宋体" w:cs="宋体"/>
          <w:bCs/>
          <w:color w:val="000000"/>
          <w:kern w:val="0"/>
          <w:sz w:val="24"/>
          <w:lang w:val="en-US" w:eastAsia="zh-CN"/>
        </w:rPr>
        <w:t>,</w:t>
      </w:r>
      <w:r>
        <w:rPr>
          <w:rFonts w:hint="eastAsia" w:ascii="宋体" w:hAnsi="宋体" w:cs="宋体"/>
          <w:bCs/>
          <w:color w:val="000000"/>
          <w:kern w:val="0"/>
          <w:sz w:val="24"/>
        </w:rPr>
        <w:t>占4</w:t>
      </w:r>
      <w:r>
        <w:rPr>
          <w:rFonts w:hint="eastAsia" w:ascii="宋体" w:hAnsi="宋体" w:cs="宋体"/>
          <w:bCs/>
          <w:color w:val="000000"/>
          <w:kern w:val="0"/>
          <w:sz w:val="24"/>
          <w:lang w:val="en-US" w:eastAsia="zh-CN"/>
        </w:rPr>
        <w:t>.08</w:t>
      </w:r>
      <w:r>
        <w:rPr>
          <w:rFonts w:ascii="宋体" w:hAnsi="宋体" w:cs="宋体"/>
          <w:bCs/>
          <w:color w:val="000000"/>
          <w:kern w:val="0"/>
          <w:sz w:val="24"/>
        </w:rPr>
        <w:t>%</w:t>
      </w:r>
      <w:r>
        <w:rPr>
          <w:rFonts w:hint="eastAsia" w:ascii="宋体" w:hAnsi="宋体" w:cs="宋体"/>
          <w:bCs/>
          <w:color w:val="000000"/>
          <w:kern w:val="0"/>
          <w:sz w:val="24"/>
          <w:lang w:eastAsia="zh-CN"/>
        </w:rPr>
        <w:t>。</w:t>
      </w:r>
    </w:p>
    <w:p>
      <w:pPr>
        <w:pStyle w:val="15"/>
        <w:widowControl/>
        <w:numPr>
          <w:ilvl w:val="0"/>
          <w:numId w:val="0"/>
        </w:numPr>
        <w:spacing w:line="240" w:lineRule="atLeast"/>
        <w:ind w:leftChars="0"/>
        <w:jc w:val="left"/>
        <w:rPr>
          <w:rFonts w:hint="eastAsia" w:ascii="宋体" w:hAnsi="宋体" w:cs="宋体"/>
          <w:bCs/>
          <w:color w:val="000000"/>
          <w:kern w:val="0"/>
          <w:sz w:val="24"/>
          <w:lang w:eastAsia="zh-CN"/>
        </w:rPr>
      </w:pPr>
    </w:p>
    <w:p>
      <w:pPr>
        <w:widowControl/>
        <w:spacing w:line="240" w:lineRule="atLeast"/>
        <w:jc w:val="left"/>
      </w:pPr>
      <w:r>
        <w:rPr>
          <w:rFonts w:hint="eastAsia"/>
          <w:lang w:val="en-US" w:eastAsia="zh-CN"/>
        </w:rPr>
        <w:t xml:space="preserve">      </w:t>
      </w:r>
      <w:r>
        <w:drawing>
          <wp:inline distT="0" distB="0" distL="114300" distR="114300">
            <wp:extent cx="4572000" cy="2743200"/>
            <wp:effectExtent l="4445" t="4445" r="14605" b="14605"/>
            <wp:docPr id="7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pPr>
        <w:widowControl/>
        <w:spacing w:line="240" w:lineRule="atLeast"/>
        <w:jc w:val="left"/>
      </w:pPr>
    </w:p>
    <w:p>
      <w:pPr>
        <w:spacing w:line="400" w:lineRule="exact"/>
        <w:jc w:val="center"/>
        <w:rPr>
          <w:rFonts w:asciiTheme="minorEastAsia" w:hAnsiTheme="minorEastAsia"/>
          <w:szCs w:val="21"/>
        </w:rPr>
      </w:pPr>
      <w:r>
        <w:rPr>
          <w:rFonts w:hint="eastAsia" w:asciiTheme="minorEastAsia" w:hAnsiTheme="minorEastAsia"/>
          <w:szCs w:val="21"/>
        </w:rPr>
        <w:t>图3</w:t>
      </w:r>
      <w:r>
        <w:rPr>
          <w:rFonts w:hint="eastAsia" w:asciiTheme="minorEastAsia" w:hAnsiTheme="minorEastAsia"/>
          <w:szCs w:val="21"/>
          <w:lang w:val="en-US" w:eastAsia="zh-CN"/>
        </w:rPr>
        <w:t>6</w:t>
      </w:r>
      <w:r>
        <w:rPr>
          <w:rFonts w:hint="eastAsia" w:asciiTheme="minorEastAsia" w:hAnsiTheme="minorEastAsia"/>
          <w:szCs w:val="21"/>
        </w:rPr>
        <w:t xml:space="preserve">   对学校生活服务方面的满意度</w:t>
      </w:r>
    </w:p>
    <w:p>
      <w:pPr>
        <w:widowControl/>
        <w:spacing w:line="240" w:lineRule="atLeast"/>
        <w:jc w:val="left"/>
        <w:rPr>
          <w:rFonts w:hint="eastAsia"/>
        </w:rPr>
      </w:pPr>
    </w:p>
    <w:p>
      <w:pPr>
        <w:widowControl/>
        <w:spacing w:line="240" w:lineRule="atLeast"/>
        <w:jc w:val="left"/>
        <w:rPr>
          <w:rFonts w:ascii="宋体" w:cs="宋体"/>
          <w:bCs/>
          <w:color w:val="000000"/>
          <w:kern w:val="0"/>
          <w:sz w:val="24"/>
          <w:u w:val="single"/>
        </w:rPr>
      </w:pPr>
      <w:r>
        <w:rPr>
          <w:rFonts w:hint="eastAsia" w:ascii="宋体" w:hAnsi="宋体" w:cs="宋体"/>
          <w:bCs/>
          <w:color w:val="000000"/>
          <w:kern w:val="0"/>
          <w:sz w:val="24"/>
        </w:rPr>
        <w:t>您认为学校学生服务方面需要改进的地方有：</w:t>
      </w:r>
    </w:p>
    <w:p>
      <w:pPr>
        <w:widowControl/>
        <w:spacing w:line="240" w:lineRule="atLeast"/>
        <w:jc w:val="left"/>
        <w:rPr>
          <w:rFonts w:ascii="宋体" w:cs="宋体"/>
          <w:bCs/>
          <w:color w:val="000000"/>
          <w:kern w:val="0"/>
          <w:sz w:val="24"/>
        </w:rPr>
      </w:pPr>
    </w:p>
    <w:p>
      <w:pPr>
        <w:widowControl/>
        <w:numPr>
          <w:ilvl w:val="0"/>
          <w:numId w:val="9"/>
        </w:numPr>
        <w:spacing w:line="240" w:lineRule="atLeast"/>
        <w:jc w:val="left"/>
        <w:rPr>
          <w:rFonts w:ascii="宋体" w:cs="宋体"/>
          <w:bCs/>
          <w:color w:val="000000"/>
          <w:kern w:val="0"/>
          <w:sz w:val="24"/>
        </w:rPr>
      </w:pPr>
      <w:r>
        <w:rPr>
          <w:rFonts w:hint="eastAsia" w:ascii="宋体" w:hAnsi="宋体" w:cs="宋体"/>
          <w:bCs/>
          <w:color w:val="000000"/>
          <w:kern w:val="0"/>
          <w:sz w:val="24"/>
        </w:rPr>
        <w:t>不要总是停水，学生宿舍，一年四季天天停水啥的真心伤不起；</w:t>
      </w:r>
    </w:p>
    <w:p>
      <w:pPr>
        <w:widowControl/>
        <w:numPr>
          <w:ilvl w:val="0"/>
          <w:numId w:val="9"/>
        </w:numPr>
        <w:spacing w:line="240" w:lineRule="atLeast"/>
        <w:jc w:val="left"/>
        <w:rPr>
          <w:rFonts w:ascii="宋体" w:cs="宋体"/>
          <w:bCs/>
          <w:color w:val="000000"/>
          <w:kern w:val="0"/>
          <w:sz w:val="24"/>
        </w:rPr>
      </w:pPr>
      <w:r>
        <w:rPr>
          <w:rFonts w:hint="eastAsia" w:ascii="宋体" w:hAnsi="宋体" w:cs="宋体"/>
          <w:bCs/>
          <w:color w:val="000000"/>
          <w:kern w:val="0"/>
          <w:sz w:val="24"/>
        </w:rPr>
        <w:t>更灵活管理制度；</w:t>
      </w:r>
    </w:p>
    <w:p>
      <w:pPr>
        <w:widowControl/>
        <w:numPr>
          <w:ilvl w:val="0"/>
          <w:numId w:val="9"/>
        </w:numPr>
        <w:spacing w:line="240" w:lineRule="atLeast"/>
        <w:jc w:val="left"/>
        <w:rPr>
          <w:rFonts w:ascii="宋体" w:cs="宋体"/>
          <w:bCs/>
          <w:color w:val="000000"/>
          <w:kern w:val="0"/>
          <w:sz w:val="24"/>
        </w:rPr>
      </w:pPr>
      <w:r>
        <w:rPr>
          <w:rFonts w:hint="eastAsia" w:ascii="宋体" w:hAnsi="宋体" w:cs="宋体"/>
          <w:bCs/>
          <w:color w:val="000000"/>
          <w:kern w:val="0"/>
          <w:sz w:val="24"/>
        </w:rPr>
        <w:t>伙食需要改善；</w:t>
      </w:r>
    </w:p>
    <w:p>
      <w:pPr>
        <w:widowControl/>
        <w:numPr>
          <w:ilvl w:val="0"/>
          <w:numId w:val="9"/>
        </w:numPr>
        <w:spacing w:line="240" w:lineRule="atLeast"/>
        <w:jc w:val="left"/>
        <w:rPr>
          <w:rFonts w:ascii="宋体" w:cs="宋体"/>
          <w:bCs/>
          <w:color w:val="000000"/>
          <w:kern w:val="0"/>
          <w:sz w:val="24"/>
        </w:rPr>
      </w:pPr>
      <w:r>
        <w:rPr>
          <w:rFonts w:ascii="宋体" w:hAnsi="宋体" w:cs="宋体"/>
          <w:bCs/>
          <w:color w:val="000000"/>
          <w:kern w:val="0"/>
          <w:sz w:val="24"/>
        </w:rPr>
        <w:t>C</w:t>
      </w:r>
      <w:r>
        <w:rPr>
          <w:rFonts w:hint="eastAsia" w:ascii="宋体" w:hAnsi="宋体" w:cs="宋体"/>
          <w:bCs/>
          <w:color w:val="000000"/>
          <w:kern w:val="0"/>
          <w:sz w:val="24"/>
        </w:rPr>
        <w:t>区</w:t>
      </w:r>
      <w:r>
        <w:rPr>
          <w:rFonts w:ascii="宋体" w:hAnsi="宋体" w:cs="宋体"/>
          <w:bCs/>
          <w:color w:val="000000"/>
          <w:kern w:val="0"/>
          <w:sz w:val="24"/>
        </w:rPr>
        <w:t>17#</w:t>
      </w:r>
      <w:r>
        <w:rPr>
          <w:rFonts w:hint="eastAsia" w:ascii="宋体" w:hAnsi="宋体" w:cs="宋体"/>
          <w:bCs/>
          <w:color w:val="000000"/>
          <w:kern w:val="0"/>
          <w:sz w:val="24"/>
        </w:rPr>
        <w:t>经常停水，希望相关负责机构查明原因及时改进供水设备；</w:t>
      </w:r>
    </w:p>
    <w:p>
      <w:pPr>
        <w:widowControl/>
        <w:numPr>
          <w:ilvl w:val="0"/>
          <w:numId w:val="9"/>
        </w:numPr>
        <w:spacing w:line="240" w:lineRule="atLeast"/>
        <w:jc w:val="left"/>
        <w:rPr>
          <w:rFonts w:ascii="宋体" w:cs="宋体"/>
          <w:bCs/>
          <w:color w:val="000000"/>
          <w:kern w:val="0"/>
          <w:sz w:val="24"/>
        </w:rPr>
      </w:pPr>
      <w:r>
        <w:rPr>
          <w:rFonts w:hint="eastAsia" w:ascii="宋体" w:hAnsi="宋体" w:cs="宋体"/>
          <w:bCs/>
          <w:color w:val="000000"/>
          <w:kern w:val="0"/>
          <w:sz w:val="24"/>
        </w:rPr>
        <w:t>设定一个区域可供学生摆地摊，加强管理而不是一律禁止；</w:t>
      </w:r>
    </w:p>
    <w:p>
      <w:pPr>
        <w:widowControl/>
        <w:numPr>
          <w:ilvl w:val="0"/>
          <w:numId w:val="9"/>
        </w:numPr>
        <w:spacing w:line="240" w:lineRule="atLeast"/>
        <w:jc w:val="left"/>
        <w:rPr>
          <w:rFonts w:ascii="宋体" w:cs="宋体"/>
          <w:bCs/>
          <w:color w:val="000000"/>
          <w:kern w:val="0"/>
          <w:sz w:val="24"/>
        </w:rPr>
      </w:pPr>
      <w:r>
        <w:rPr>
          <w:rFonts w:hint="eastAsia" w:ascii="宋体" w:hAnsi="宋体" w:cs="宋体"/>
          <w:bCs/>
          <w:color w:val="000000"/>
          <w:kern w:val="0"/>
          <w:sz w:val="24"/>
        </w:rPr>
        <w:t>效率；</w:t>
      </w:r>
    </w:p>
    <w:p>
      <w:pPr>
        <w:widowControl/>
        <w:numPr>
          <w:ilvl w:val="0"/>
          <w:numId w:val="9"/>
        </w:numPr>
        <w:spacing w:line="240" w:lineRule="atLeast"/>
        <w:jc w:val="left"/>
        <w:rPr>
          <w:rFonts w:ascii="宋体" w:cs="宋体"/>
          <w:bCs/>
          <w:color w:val="000000"/>
          <w:kern w:val="0"/>
          <w:sz w:val="24"/>
        </w:rPr>
      </w:pPr>
      <w:r>
        <w:rPr>
          <w:rFonts w:hint="eastAsia" w:ascii="宋体" w:hAnsi="宋体" w:cs="宋体"/>
          <w:bCs/>
          <w:color w:val="000000"/>
          <w:kern w:val="0"/>
          <w:sz w:val="24"/>
        </w:rPr>
        <w:t>住宿；</w:t>
      </w:r>
    </w:p>
    <w:p>
      <w:pPr>
        <w:widowControl/>
        <w:numPr>
          <w:ilvl w:val="0"/>
          <w:numId w:val="9"/>
        </w:numPr>
        <w:spacing w:line="240" w:lineRule="atLeast"/>
        <w:jc w:val="left"/>
        <w:rPr>
          <w:rFonts w:ascii="宋体" w:cs="宋体"/>
          <w:bCs/>
          <w:color w:val="000000"/>
          <w:kern w:val="0"/>
          <w:sz w:val="24"/>
        </w:rPr>
      </w:pPr>
      <w:r>
        <w:rPr>
          <w:rFonts w:hint="eastAsia" w:ascii="宋体" w:hAnsi="宋体" w:cs="宋体"/>
          <w:bCs/>
          <w:color w:val="000000"/>
          <w:kern w:val="0"/>
          <w:sz w:val="24"/>
        </w:rPr>
        <w:t>要经常反映学生在生活中遇到的一些问题；</w:t>
      </w:r>
    </w:p>
    <w:p>
      <w:pPr>
        <w:widowControl/>
        <w:numPr>
          <w:ilvl w:val="0"/>
          <w:numId w:val="9"/>
        </w:numPr>
        <w:spacing w:line="240" w:lineRule="atLeast"/>
        <w:jc w:val="left"/>
        <w:rPr>
          <w:rFonts w:ascii="宋体" w:cs="宋体"/>
          <w:bCs/>
          <w:color w:val="000000"/>
          <w:kern w:val="0"/>
          <w:sz w:val="24"/>
        </w:rPr>
      </w:pPr>
      <w:r>
        <w:rPr>
          <w:rFonts w:hint="eastAsia" w:ascii="宋体" w:hAnsi="宋体" w:cs="宋体"/>
          <w:bCs/>
          <w:color w:val="000000"/>
          <w:kern w:val="0"/>
          <w:sz w:val="24"/>
        </w:rPr>
        <w:t>居然是等我们毕业之后才改进的一餐环境；</w:t>
      </w:r>
    </w:p>
    <w:p>
      <w:pPr>
        <w:widowControl/>
        <w:numPr>
          <w:ilvl w:val="0"/>
          <w:numId w:val="9"/>
        </w:numPr>
        <w:spacing w:line="240" w:lineRule="atLeast"/>
        <w:jc w:val="left"/>
        <w:rPr>
          <w:rFonts w:ascii="宋体" w:cs="宋体"/>
          <w:bCs/>
          <w:color w:val="000000"/>
          <w:kern w:val="0"/>
          <w:sz w:val="24"/>
        </w:rPr>
      </w:pPr>
      <w:r>
        <w:rPr>
          <w:rFonts w:hint="eastAsia" w:ascii="宋体" w:hAnsi="宋体" w:cs="宋体"/>
          <w:bCs/>
          <w:color w:val="000000"/>
          <w:kern w:val="0"/>
          <w:sz w:val="24"/>
        </w:rPr>
        <w:t>饮食；</w:t>
      </w:r>
    </w:p>
    <w:p>
      <w:pPr>
        <w:widowControl/>
        <w:numPr>
          <w:ilvl w:val="0"/>
          <w:numId w:val="9"/>
        </w:numPr>
        <w:spacing w:line="240" w:lineRule="atLeast"/>
        <w:jc w:val="left"/>
        <w:rPr>
          <w:rFonts w:ascii="宋体" w:cs="宋体"/>
          <w:bCs/>
          <w:color w:val="000000"/>
          <w:kern w:val="0"/>
          <w:sz w:val="24"/>
        </w:rPr>
      </w:pPr>
      <w:r>
        <w:rPr>
          <w:rFonts w:hint="eastAsia" w:ascii="宋体" w:hAnsi="宋体" w:cs="宋体"/>
          <w:bCs/>
          <w:color w:val="000000"/>
          <w:kern w:val="0"/>
          <w:sz w:val="24"/>
        </w:rPr>
        <w:t>设置动车票代售点；</w:t>
      </w:r>
    </w:p>
    <w:p>
      <w:pPr>
        <w:widowControl/>
        <w:numPr>
          <w:ilvl w:val="0"/>
          <w:numId w:val="9"/>
        </w:numPr>
        <w:spacing w:line="240" w:lineRule="atLeast"/>
        <w:jc w:val="left"/>
        <w:rPr>
          <w:rFonts w:ascii="宋体" w:cs="宋体"/>
          <w:bCs/>
          <w:color w:val="000000"/>
          <w:kern w:val="0"/>
          <w:sz w:val="24"/>
        </w:rPr>
      </w:pPr>
      <w:r>
        <w:rPr>
          <w:rFonts w:hint="eastAsia" w:ascii="宋体" w:hAnsi="宋体" w:cs="宋体"/>
          <w:bCs/>
          <w:color w:val="000000"/>
          <w:kern w:val="0"/>
          <w:sz w:val="24"/>
        </w:rPr>
        <w:t>校园卡补卡费太贵；</w:t>
      </w:r>
    </w:p>
    <w:p>
      <w:pPr>
        <w:widowControl/>
        <w:numPr>
          <w:ilvl w:val="0"/>
          <w:numId w:val="9"/>
        </w:numPr>
        <w:spacing w:line="240" w:lineRule="atLeast"/>
        <w:jc w:val="left"/>
        <w:rPr>
          <w:rFonts w:ascii="宋体" w:cs="宋体"/>
          <w:bCs/>
          <w:color w:val="000000"/>
          <w:kern w:val="0"/>
          <w:sz w:val="24"/>
        </w:rPr>
      </w:pPr>
      <w:r>
        <w:rPr>
          <w:rFonts w:hint="eastAsia" w:ascii="宋体" w:hAnsi="宋体" w:cs="宋体"/>
          <w:bCs/>
          <w:color w:val="000000"/>
          <w:kern w:val="0"/>
          <w:sz w:val="24"/>
        </w:rPr>
        <w:t>图书馆以及宿舍没空调；</w:t>
      </w:r>
    </w:p>
    <w:p>
      <w:pPr>
        <w:widowControl/>
        <w:numPr>
          <w:ilvl w:val="0"/>
          <w:numId w:val="9"/>
        </w:numPr>
        <w:spacing w:line="240" w:lineRule="atLeast"/>
        <w:jc w:val="left"/>
        <w:rPr>
          <w:rFonts w:ascii="宋体" w:cs="宋体"/>
          <w:bCs/>
          <w:color w:val="000000"/>
          <w:kern w:val="0"/>
          <w:sz w:val="24"/>
        </w:rPr>
      </w:pPr>
      <w:r>
        <w:rPr>
          <w:rFonts w:hint="eastAsia" w:ascii="宋体" w:hAnsi="宋体" w:cs="宋体"/>
          <w:bCs/>
          <w:color w:val="000000"/>
          <w:kern w:val="0"/>
          <w:sz w:val="24"/>
        </w:rPr>
        <w:t>宿舍空间小的可怜；</w:t>
      </w:r>
    </w:p>
    <w:p>
      <w:pPr>
        <w:widowControl/>
        <w:numPr>
          <w:ilvl w:val="0"/>
          <w:numId w:val="9"/>
        </w:numPr>
        <w:spacing w:line="240" w:lineRule="atLeast"/>
        <w:jc w:val="left"/>
        <w:rPr>
          <w:rFonts w:ascii="宋体" w:cs="宋体"/>
          <w:bCs/>
          <w:color w:val="000000"/>
          <w:kern w:val="0"/>
          <w:sz w:val="24"/>
        </w:rPr>
      </w:pPr>
      <w:r>
        <w:rPr>
          <w:rFonts w:hint="eastAsia" w:ascii="宋体" w:hAnsi="宋体" w:cs="宋体"/>
          <w:bCs/>
          <w:color w:val="000000"/>
          <w:kern w:val="0"/>
          <w:sz w:val="24"/>
        </w:rPr>
        <w:t>餐厅的就餐环境可以再提高一点。</w:t>
      </w:r>
    </w:p>
    <w:p>
      <w:pPr>
        <w:widowControl/>
        <w:spacing w:line="240" w:lineRule="atLeast"/>
        <w:jc w:val="left"/>
        <w:rPr>
          <w:rFonts w:ascii="宋体" w:cs="宋体"/>
          <w:bCs/>
          <w:color w:val="000000"/>
          <w:kern w:val="0"/>
          <w:sz w:val="24"/>
        </w:rPr>
      </w:pPr>
    </w:p>
    <w:p>
      <w:pPr>
        <w:spacing w:line="400" w:lineRule="exact"/>
        <w:rPr>
          <w:rFonts w:asciiTheme="minorEastAsia" w:hAnsiTheme="minorEastAsia"/>
          <w:szCs w:val="21"/>
        </w:rPr>
      </w:pPr>
      <w:r>
        <w:rPr>
          <w:rFonts w:hint="eastAsia" w:ascii="Helvetica" w:hAnsi="Helvetica" w:cs="宋体"/>
          <w:b/>
          <w:bCs/>
          <w:color w:val="000000"/>
          <w:kern w:val="0"/>
          <w:sz w:val="24"/>
        </w:rPr>
        <w:t xml:space="preserve">  </w:t>
      </w:r>
      <w:r>
        <w:rPr>
          <w:rFonts w:hint="eastAsia" w:ascii="Helvetica" w:hAnsi="Helvetica" w:cs="宋体"/>
          <w:b/>
          <w:bCs/>
          <w:color w:val="000000"/>
          <w:kern w:val="0"/>
          <w:sz w:val="24"/>
          <w:lang w:val="en-US" w:eastAsia="zh-CN"/>
        </w:rPr>
        <w:t xml:space="preserve">     </w:t>
      </w:r>
    </w:p>
    <w:p>
      <w:pPr>
        <w:pStyle w:val="15"/>
        <w:widowControl/>
        <w:spacing w:line="240" w:lineRule="atLeast"/>
        <w:ind w:left="0" w:leftChars="0" w:firstLine="0" w:firstLineChars="0"/>
        <w:jc w:val="left"/>
        <w:rPr>
          <w:rFonts w:hint="eastAsia" w:asciiTheme="minorEastAsia" w:hAnsiTheme="minorEastAsia"/>
          <w:b/>
          <w:sz w:val="24"/>
        </w:rPr>
      </w:pPr>
      <w:r>
        <w:rPr>
          <w:rFonts w:hint="eastAsia" w:asciiTheme="minorEastAsia" w:hAnsiTheme="minorEastAsia"/>
          <w:b/>
          <w:sz w:val="24"/>
          <w:lang w:val="en-US" w:eastAsia="zh-CN"/>
        </w:rPr>
        <w:t>7</w:t>
      </w:r>
      <w:r>
        <w:rPr>
          <w:rFonts w:hint="eastAsia" w:asciiTheme="minorEastAsia" w:hAnsiTheme="minorEastAsia"/>
          <w:b/>
          <w:sz w:val="24"/>
        </w:rPr>
        <w:t>、毕业生对社团活动的满意度与反馈：（4</w:t>
      </w:r>
      <w:r>
        <w:rPr>
          <w:rFonts w:hint="eastAsia" w:asciiTheme="minorEastAsia" w:hAnsiTheme="minorEastAsia"/>
          <w:b/>
          <w:sz w:val="24"/>
          <w:lang w:val="en-US" w:eastAsia="zh-CN"/>
        </w:rPr>
        <w:t>9</w:t>
      </w:r>
      <w:r>
        <w:rPr>
          <w:rFonts w:hint="eastAsia" w:asciiTheme="minorEastAsia" w:hAnsiTheme="minorEastAsia"/>
          <w:b/>
          <w:sz w:val="24"/>
        </w:rPr>
        <w:t>）</w:t>
      </w:r>
    </w:p>
    <w:p>
      <w:pPr>
        <w:pStyle w:val="15"/>
        <w:widowControl/>
        <w:spacing w:line="240" w:lineRule="atLeast"/>
        <w:jc w:val="left"/>
        <w:rPr>
          <w:rFonts w:ascii="宋体" w:hAnsi="宋体" w:cs="宋体"/>
          <w:bCs/>
          <w:color w:val="000000"/>
          <w:kern w:val="0"/>
          <w:sz w:val="24"/>
        </w:rPr>
      </w:pPr>
      <w:r>
        <w:rPr>
          <w:rFonts w:hint="eastAsia" w:ascii="宋体" w:hAnsi="宋体" w:cs="宋体"/>
          <w:bCs/>
          <w:color w:val="000000"/>
          <w:kern w:val="0"/>
          <w:sz w:val="24"/>
        </w:rPr>
        <w:t>学校社团活动总体满意度：非常满意</w:t>
      </w:r>
      <w:r>
        <w:rPr>
          <w:rFonts w:hint="eastAsia" w:ascii="宋体" w:hAnsi="宋体" w:cs="宋体"/>
          <w:bCs/>
          <w:color w:val="000000"/>
          <w:kern w:val="0"/>
          <w:sz w:val="24"/>
          <w:lang w:val="en-US" w:eastAsia="zh-CN"/>
        </w:rPr>
        <w:t>8</w:t>
      </w:r>
      <w:r>
        <w:rPr>
          <w:rFonts w:hint="eastAsia" w:ascii="宋体" w:hAnsi="宋体" w:cs="宋体"/>
          <w:bCs/>
          <w:color w:val="000000"/>
          <w:kern w:val="0"/>
          <w:sz w:val="24"/>
        </w:rPr>
        <w:t>人</w:t>
      </w:r>
      <w:r>
        <w:rPr>
          <w:rFonts w:hint="eastAsia" w:ascii="宋体" w:hAnsi="宋体" w:cs="宋体"/>
          <w:bCs/>
          <w:color w:val="000000"/>
          <w:kern w:val="0"/>
          <w:sz w:val="24"/>
          <w:lang w:eastAsia="zh-CN"/>
        </w:rPr>
        <w:t>，</w:t>
      </w:r>
      <w:r>
        <w:rPr>
          <w:rFonts w:hint="eastAsia" w:ascii="宋体" w:hAnsi="宋体" w:cs="宋体"/>
          <w:bCs/>
          <w:color w:val="000000"/>
          <w:kern w:val="0"/>
          <w:sz w:val="24"/>
        </w:rPr>
        <w:t>占1</w:t>
      </w:r>
      <w:r>
        <w:rPr>
          <w:rFonts w:ascii="宋体" w:hAnsi="宋体" w:cs="宋体"/>
          <w:bCs/>
          <w:color w:val="000000"/>
          <w:kern w:val="0"/>
          <w:sz w:val="24"/>
        </w:rPr>
        <w:t>6</w:t>
      </w:r>
      <w:r>
        <w:rPr>
          <w:rFonts w:hint="eastAsia" w:ascii="宋体" w:hAnsi="宋体" w:cs="宋体"/>
          <w:bCs/>
          <w:color w:val="000000"/>
          <w:kern w:val="0"/>
          <w:sz w:val="24"/>
          <w:lang w:val="en-US" w:eastAsia="zh-CN"/>
        </w:rPr>
        <w:t>.33</w:t>
      </w:r>
      <w:r>
        <w:rPr>
          <w:rFonts w:ascii="宋体" w:hAnsi="宋体" w:cs="宋体"/>
          <w:bCs/>
          <w:color w:val="000000"/>
          <w:kern w:val="0"/>
          <w:sz w:val="24"/>
        </w:rPr>
        <w:t xml:space="preserve">% </w:t>
      </w:r>
      <w:r>
        <w:rPr>
          <w:rFonts w:hint="eastAsia" w:ascii="宋体" w:hAnsi="宋体" w:cs="宋体"/>
          <w:bCs/>
          <w:color w:val="000000"/>
          <w:kern w:val="0"/>
          <w:sz w:val="24"/>
        </w:rPr>
        <w:t>；满意</w:t>
      </w:r>
      <w:r>
        <w:rPr>
          <w:rFonts w:ascii="宋体" w:hAnsi="宋体" w:cs="宋体"/>
          <w:bCs/>
          <w:color w:val="000000"/>
          <w:kern w:val="0"/>
          <w:sz w:val="24"/>
        </w:rPr>
        <w:t>2</w:t>
      </w:r>
      <w:r>
        <w:rPr>
          <w:rFonts w:hint="eastAsia" w:ascii="宋体" w:hAnsi="宋体" w:cs="宋体"/>
          <w:bCs/>
          <w:color w:val="000000"/>
          <w:kern w:val="0"/>
          <w:sz w:val="24"/>
        </w:rPr>
        <w:t>4人，占</w:t>
      </w:r>
      <w:r>
        <w:rPr>
          <w:rFonts w:hint="eastAsia" w:ascii="宋体" w:hAnsi="宋体" w:cs="宋体"/>
          <w:bCs/>
          <w:color w:val="000000"/>
          <w:kern w:val="0"/>
          <w:sz w:val="24"/>
          <w:lang w:val="en-US" w:eastAsia="zh-CN"/>
        </w:rPr>
        <w:t>49.98</w:t>
      </w:r>
      <w:r>
        <w:rPr>
          <w:rFonts w:ascii="宋体" w:hAnsi="宋体" w:cs="宋体"/>
          <w:bCs/>
          <w:color w:val="000000"/>
          <w:kern w:val="0"/>
          <w:sz w:val="24"/>
        </w:rPr>
        <w:t>%</w:t>
      </w:r>
      <w:r>
        <w:rPr>
          <w:rFonts w:hint="eastAsia" w:ascii="宋体" w:hAnsi="宋体" w:cs="宋体"/>
          <w:bCs/>
          <w:color w:val="000000"/>
          <w:kern w:val="0"/>
          <w:sz w:val="24"/>
        </w:rPr>
        <w:t>；一般，还有不到位的地方</w:t>
      </w:r>
      <w:r>
        <w:rPr>
          <w:rFonts w:ascii="宋体" w:hAnsi="宋体" w:cs="宋体"/>
          <w:bCs/>
          <w:color w:val="000000"/>
          <w:kern w:val="0"/>
          <w:sz w:val="24"/>
        </w:rPr>
        <w:t>1</w:t>
      </w:r>
      <w:r>
        <w:rPr>
          <w:rFonts w:hint="eastAsia" w:ascii="宋体" w:hAnsi="宋体" w:cs="宋体"/>
          <w:bCs/>
          <w:color w:val="000000"/>
          <w:kern w:val="0"/>
          <w:sz w:val="24"/>
          <w:lang w:val="en-US" w:eastAsia="zh-CN"/>
        </w:rPr>
        <w:t>6</w:t>
      </w:r>
      <w:r>
        <w:rPr>
          <w:rFonts w:hint="eastAsia" w:ascii="宋体" w:hAnsi="宋体" w:cs="宋体"/>
          <w:bCs/>
          <w:color w:val="000000"/>
          <w:kern w:val="0"/>
          <w:sz w:val="24"/>
        </w:rPr>
        <w:t>人，占</w:t>
      </w:r>
      <w:r>
        <w:rPr>
          <w:rFonts w:hint="eastAsia" w:ascii="宋体" w:hAnsi="宋体" w:cs="宋体"/>
          <w:bCs/>
          <w:color w:val="000000"/>
          <w:kern w:val="0"/>
          <w:sz w:val="24"/>
          <w:lang w:val="en-US" w:eastAsia="zh-CN"/>
        </w:rPr>
        <w:t>32.65</w:t>
      </w:r>
      <w:r>
        <w:rPr>
          <w:rFonts w:ascii="宋体" w:hAnsi="宋体" w:cs="宋体"/>
          <w:bCs/>
          <w:color w:val="000000"/>
          <w:kern w:val="0"/>
          <w:sz w:val="24"/>
        </w:rPr>
        <w:t>%</w:t>
      </w:r>
      <w:r>
        <w:rPr>
          <w:rFonts w:hint="eastAsia" w:ascii="宋体" w:hAnsi="宋体" w:cs="宋体"/>
          <w:bCs/>
          <w:color w:val="000000"/>
          <w:kern w:val="0"/>
          <w:sz w:val="24"/>
        </w:rPr>
        <w:t>；不满意1人</w:t>
      </w:r>
      <w:r>
        <w:rPr>
          <w:rFonts w:hint="eastAsia" w:ascii="宋体" w:hAnsi="宋体" w:cs="宋体"/>
          <w:bCs/>
          <w:color w:val="000000"/>
          <w:kern w:val="0"/>
          <w:sz w:val="24"/>
          <w:lang w:eastAsia="zh-CN"/>
        </w:rPr>
        <w:t>，</w:t>
      </w:r>
      <w:r>
        <w:rPr>
          <w:rFonts w:hint="eastAsia" w:ascii="宋体" w:hAnsi="宋体" w:cs="宋体"/>
          <w:bCs/>
          <w:color w:val="000000"/>
          <w:kern w:val="0"/>
          <w:sz w:val="24"/>
        </w:rPr>
        <w:t>占2</w:t>
      </w:r>
      <w:r>
        <w:rPr>
          <w:rFonts w:hint="eastAsia" w:ascii="宋体" w:hAnsi="宋体" w:cs="宋体"/>
          <w:bCs/>
          <w:color w:val="000000"/>
          <w:kern w:val="0"/>
          <w:sz w:val="24"/>
          <w:lang w:val="en-US" w:eastAsia="zh-CN"/>
        </w:rPr>
        <w:t>.04</w:t>
      </w:r>
      <w:r>
        <w:rPr>
          <w:rFonts w:ascii="宋体" w:hAnsi="宋体" w:cs="宋体"/>
          <w:bCs/>
          <w:color w:val="000000"/>
          <w:kern w:val="0"/>
          <w:sz w:val="24"/>
        </w:rPr>
        <w:t>%</w:t>
      </w:r>
    </w:p>
    <w:p>
      <w:pPr>
        <w:pStyle w:val="15"/>
        <w:widowControl/>
        <w:spacing w:line="240" w:lineRule="atLeast"/>
        <w:jc w:val="left"/>
        <w:rPr>
          <w:rFonts w:ascii="宋体" w:hAnsi="宋体" w:cs="宋体"/>
          <w:bCs/>
          <w:color w:val="000000"/>
          <w:kern w:val="0"/>
          <w:sz w:val="24"/>
        </w:rPr>
      </w:pPr>
    </w:p>
    <w:p>
      <w:pPr>
        <w:pStyle w:val="15"/>
        <w:widowControl/>
        <w:spacing w:line="240" w:lineRule="atLeast"/>
        <w:jc w:val="center"/>
        <w:rPr>
          <w:rFonts w:hint="eastAsia" w:eastAsia="宋体"/>
          <w:lang w:eastAsia="zh-CN"/>
        </w:rPr>
      </w:pPr>
      <w:r>
        <w:drawing>
          <wp:inline distT="0" distB="0" distL="114300" distR="114300">
            <wp:extent cx="4572000" cy="2743200"/>
            <wp:effectExtent l="0" t="0" r="0" b="0"/>
            <wp:docPr id="7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pPr>
        <w:spacing w:line="400" w:lineRule="exact"/>
        <w:jc w:val="center"/>
      </w:pPr>
      <w:r>
        <w:rPr>
          <w:rFonts w:hint="eastAsia" w:asciiTheme="minorEastAsia" w:hAnsiTheme="minorEastAsia"/>
          <w:szCs w:val="21"/>
        </w:rPr>
        <w:t>图3</w:t>
      </w:r>
      <w:r>
        <w:rPr>
          <w:rFonts w:hint="eastAsia" w:asciiTheme="minorEastAsia" w:hAnsiTheme="minorEastAsia"/>
          <w:szCs w:val="21"/>
          <w:lang w:val="en-US" w:eastAsia="zh-CN"/>
        </w:rPr>
        <w:t>7</w:t>
      </w:r>
      <w:r>
        <w:rPr>
          <w:rFonts w:hint="eastAsia" w:asciiTheme="minorEastAsia" w:hAnsiTheme="minorEastAsia"/>
          <w:szCs w:val="21"/>
        </w:rPr>
        <w:t xml:space="preserve">  毕业生对社团活动的满意度</w:t>
      </w:r>
    </w:p>
    <w:p>
      <w:pPr>
        <w:pStyle w:val="15"/>
        <w:widowControl/>
        <w:spacing w:line="240" w:lineRule="atLeast"/>
        <w:jc w:val="left"/>
      </w:pPr>
    </w:p>
    <w:p>
      <w:pPr>
        <w:widowControl/>
        <w:spacing w:line="240" w:lineRule="atLeast"/>
        <w:jc w:val="left"/>
        <w:rPr>
          <w:rFonts w:ascii="宋体" w:cs="宋体"/>
          <w:b/>
          <w:bCs/>
          <w:color w:val="000000"/>
          <w:kern w:val="0"/>
          <w:sz w:val="24"/>
        </w:rPr>
      </w:pPr>
      <w:r>
        <w:rPr>
          <w:rFonts w:hint="eastAsia" w:ascii="宋体" w:hAnsi="宋体" w:cs="宋体"/>
          <w:b/>
          <w:bCs/>
          <w:color w:val="000000"/>
          <w:kern w:val="0"/>
          <w:sz w:val="24"/>
        </w:rPr>
        <w:t>您认为学校社团活动方面需要改进的地方有：</w:t>
      </w:r>
    </w:p>
    <w:p>
      <w:pPr>
        <w:widowControl/>
        <w:numPr>
          <w:ilvl w:val="0"/>
          <w:numId w:val="10"/>
        </w:numPr>
        <w:spacing w:line="240" w:lineRule="atLeast"/>
        <w:jc w:val="left"/>
        <w:rPr>
          <w:rFonts w:ascii="宋体" w:cs="宋体"/>
          <w:bCs/>
          <w:color w:val="000000"/>
          <w:kern w:val="0"/>
          <w:sz w:val="24"/>
        </w:rPr>
      </w:pPr>
      <w:r>
        <w:rPr>
          <w:rFonts w:hint="eastAsia" w:ascii="宋体" w:hAnsi="宋体" w:cs="宋体"/>
          <w:bCs/>
          <w:color w:val="000000"/>
          <w:kern w:val="0"/>
          <w:sz w:val="24"/>
        </w:rPr>
        <w:t>可要求那些不主动的学生多参加，增加大学期间的回忆，不留下遗憾</w:t>
      </w:r>
    </w:p>
    <w:p>
      <w:pPr>
        <w:widowControl/>
        <w:numPr>
          <w:ilvl w:val="0"/>
          <w:numId w:val="10"/>
        </w:numPr>
        <w:spacing w:line="240" w:lineRule="atLeast"/>
        <w:jc w:val="left"/>
        <w:rPr>
          <w:rFonts w:ascii="宋体" w:cs="宋体"/>
          <w:bCs/>
          <w:color w:val="000000"/>
          <w:kern w:val="0"/>
          <w:sz w:val="24"/>
        </w:rPr>
      </w:pPr>
      <w:r>
        <w:rPr>
          <w:rFonts w:hint="eastAsia" w:ascii="宋体" w:hAnsi="宋体" w:cs="宋体"/>
          <w:bCs/>
          <w:color w:val="000000"/>
          <w:kern w:val="0"/>
          <w:sz w:val="24"/>
        </w:rPr>
        <w:t>单纯追求社团人数，而不根据实际情况考</w:t>
      </w:r>
      <w:r>
        <w:rPr>
          <w:rFonts w:hint="eastAsia" w:ascii="宋体" w:hAnsi="宋体" w:cs="宋体"/>
          <w:bCs/>
          <w:color w:val="000000"/>
          <w:kern w:val="0"/>
          <w:sz w:val="24"/>
          <w:lang w:eastAsia="zh-CN"/>
        </w:rPr>
        <w:t>虑</w:t>
      </w:r>
    </w:p>
    <w:p>
      <w:pPr>
        <w:widowControl/>
        <w:numPr>
          <w:ilvl w:val="0"/>
          <w:numId w:val="10"/>
        </w:numPr>
        <w:spacing w:line="240" w:lineRule="atLeast"/>
        <w:jc w:val="left"/>
        <w:rPr>
          <w:rFonts w:ascii="宋体" w:cs="宋体"/>
          <w:bCs/>
          <w:color w:val="000000"/>
          <w:kern w:val="0"/>
          <w:sz w:val="24"/>
        </w:rPr>
      </w:pPr>
      <w:r>
        <w:rPr>
          <w:rFonts w:hint="eastAsia" w:ascii="宋体" w:hAnsi="宋体" w:cs="宋体"/>
          <w:bCs/>
          <w:color w:val="000000"/>
          <w:kern w:val="0"/>
          <w:sz w:val="24"/>
        </w:rPr>
        <w:t>希望学校更重视社团活动</w:t>
      </w:r>
      <w:r>
        <w:rPr>
          <w:rFonts w:hint="eastAsia" w:ascii="宋体" w:hAnsi="宋体" w:cs="宋体"/>
          <w:bCs/>
          <w:color w:val="000000"/>
          <w:kern w:val="0"/>
          <w:sz w:val="24"/>
          <w:lang w:eastAsia="zh-CN"/>
        </w:rPr>
        <w:t>，</w:t>
      </w:r>
      <w:r>
        <w:rPr>
          <w:rFonts w:hint="eastAsia" w:ascii="宋体" w:hAnsi="宋体" w:cs="宋体"/>
          <w:bCs/>
          <w:color w:val="000000"/>
          <w:kern w:val="0"/>
          <w:sz w:val="24"/>
        </w:rPr>
        <w:t>社团种类不足；</w:t>
      </w:r>
    </w:p>
    <w:p>
      <w:pPr>
        <w:widowControl/>
        <w:numPr>
          <w:ilvl w:val="0"/>
          <w:numId w:val="10"/>
        </w:numPr>
        <w:spacing w:line="240" w:lineRule="atLeast"/>
        <w:jc w:val="left"/>
        <w:rPr>
          <w:rFonts w:ascii="宋体" w:cs="宋体"/>
          <w:bCs/>
          <w:color w:val="000000"/>
          <w:kern w:val="0"/>
          <w:sz w:val="24"/>
        </w:rPr>
      </w:pPr>
      <w:r>
        <w:rPr>
          <w:rFonts w:hint="eastAsia" w:ascii="宋体" w:hAnsi="宋体" w:cs="宋体"/>
          <w:bCs/>
          <w:color w:val="000000"/>
          <w:kern w:val="0"/>
          <w:sz w:val="24"/>
        </w:rPr>
        <w:t>更多有意义的活动；</w:t>
      </w:r>
    </w:p>
    <w:p>
      <w:pPr>
        <w:widowControl/>
        <w:numPr>
          <w:ilvl w:val="0"/>
          <w:numId w:val="10"/>
        </w:numPr>
        <w:spacing w:line="240" w:lineRule="atLeast"/>
        <w:jc w:val="left"/>
        <w:rPr>
          <w:rFonts w:ascii="宋体" w:cs="宋体"/>
          <w:bCs/>
          <w:color w:val="000000"/>
          <w:kern w:val="0"/>
          <w:sz w:val="24"/>
        </w:rPr>
      </w:pPr>
      <w:r>
        <w:rPr>
          <w:rFonts w:hint="eastAsia" w:ascii="宋体" w:hAnsi="宋体" w:cs="宋体"/>
          <w:bCs/>
          <w:color w:val="000000"/>
          <w:kern w:val="0"/>
          <w:sz w:val="24"/>
        </w:rPr>
        <w:t>希望能有点存在感；</w:t>
      </w:r>
    </w:p>
    <w:p>
      <w:pPr>
        <w:widowControl/>
        <w:numPr>
          <w:ilvl w:val="0"/>
          <w:numId w:val="10"/>
        </w:numPr>
        <w:spacing w:line="240" w:lineRule="atLeast"/>
        <w:jc w:val="left"/>
        <w:rPr>
          <w:rFonts w:ascii="宋体" w:cs="宋体"/>
          <w:bCs/>
          <w:color w:val="000000"/>
          <w:kern w:val="0"/>
          <w:sz w:val="24"/>
        </w:rPr>
      </w:pPr>
      <w:r>
        <w:rPr>
          <w:rFonts w:hint="eastAsia" w:ascii="宋体" w:hAnsi="宋体" w:cs="宋体"/>
          <w:bCs/>
          <w:color w:val="000000"/>
          <w:kern w:val="0"/>
          <w:sz w:val="24"/>
        </w:rPr>
        <w:t>多鼓励团体参</w:t>
      </w:r>
      <w:r>
        <w:rPr>
          <w:rFonts w:hint="eastAsia" w:ascii="宋体" w:hAnsi="宋体" w:cs="宋体"/>
          <w:bCs/>
          <w:color w:val="000000"/>
          <w:kern w:val="0"/>
          <w:sz w:val="24"/>
          <w:lang w:eastAsia="zh-CN"/>
        </w:rPr>
        <w:t>加</w:t>
      </w:r>
      <w:r>
        <w:rPr>
          <w:rFonts w:hint="eastAsia" w:ascii="宋体" w:hAnsi="宋体" w:cs="宋体"/>
          <w:bCs/>
          <w:color w:val="000000"/>
          <w:kern w:val="0"/>
          <w:sz w:val="24"/>
        </w:rPr>
        <w:t>社会活动</w:t>
      </w:r>
    </w:p>
    <w:p>
      <w:pPr>
        <w:widowControl/>
        <w:numPr>
          <w:ilvl w:val="0"/>
          <w:numId w:val="10"/>
        </w:numPr>
        <w:spacing w:line="240" w:lineRule="atLeast"/>
        <w:jc w:val="left"/>
        <w:rPr>
          <w:rFonts w:ascii="宋体" w:cs="宋体"/>
          <w:bCs/>
          <w:color w:val="000000"/>
          <w:kern w:val="0"/>
          <w:sz w:val="24"/>
        </w:rPr>
      </w:pPr>
      <w:r>
        <w:rPr>
          <w:rFonts w:hint="eastAsia" w:ascii="宋体" w:hAnsi="宋体" w:cs="宋体"/>
          <w:bCs/>
          <w:color w:val="000000"/>
          <w:kern w:val="0"/>
          <w:sz w:val="24"/>
        </w:rPr>
        <w:t>坚持开展活动，加强组织</w:t>
      </w:r>
    </w:p>
    <w:p>
      <w:pPr>
        <w:widowControl/>
        <w:numPr>
          <w:ilvl w:val="0"/>
          <w:numId w:val="10"/>
        </w:numPr>
        <w:spacing w:line="240" w:lineRule="atLeast"/>
        <w:jc w:val="left"/>
        <w:rPr>
          <w:rFonts w:ascii="宋体" w:cs="宋体"/>
          <w:bCs/>
          <w:color w:val="000000"/>
          <w:kern w:val="0"/>
          <w:sz w:val="24"/>
        </w:rPr>
      </w:pPr>
      <w:r>
        <w:rPr>
          <w:rFonts w:hint="eastAsia" w:ascii="宋体" w:hAnsi="宋体" w:cs="宋体"/>
          <w:bCs/>
          <w:color w:val="000000"/>
          <w:kern w:val="0"/>
          <w:sz w:val="24"/>
        </w:rPr>
        <w:t>开展一些更有意义的活动，不要每年都是千篇一律的活动，很无聊</w:t>
      </w:r>
    </w:p>
    <w:p>
      <w:pPr>
        <w:widowControl/>
        <w:numPr>
          <w:ilvl w:val="0"/>
          <w:numId w:val="10"/>
        </w:numPr>
        <w:spacing w:line="240" w:lineRule="atLeast"/>
        <w:jc w:val="left"/>
        <w:rPr>
          <w:rFonts w:ascii="宋体" w:cs="宋体"/>
          <w:bCs/>
          <w:color w:val="000000"/>
          <w:kern w:val="0"/>
          <w:sz w:val="24"/>
        </w:rPr>
      </w:pPr>
      <w:r>
        <w:rPr>
          <w:rFonts w:hint="eastAsia" w:ascii="宋体" w:hAnsi="宋体" w:cs="宋体"/>
          <w:bCs/>
          <w:color w:val="000000"/>
          <w:kern w:val="0"/>
          <w:sz w:val="24"/>
        </w:rPr>
        <w:t>应注重培养学生能力</w:t>
      </w:r>
    </w:p>
    <w:p>
      <w:pPr>
        <w:widowControl/>
        <w:numPr>
          <w:ilvl w:val="0"/>
          <w:numId w:val="10"/>
        </w:numPr>
        <w:spacing w:line="240" w:lineRule="atLeast"/>
        <w:jc w:val="left"/>
        <w:rPr>
          <w:rFonts w:ascii="宋体" w:cs="宋体"/>
          <w:bCs/>
          <w:color w:val="000000"/>
          <w:kern w:val="0"/>
          <w:sz w:val="24"/>
        </w:rPr>
      </w:pPr>
      <w:r>
        <w:rPr>
          <w:rFonts w:hint="eastAsia" w:ascii="宋体" w:hAnsi="宋体" w:cs="宋体"/>
          <w:bCs/>
          <w:color w:val="000000"/>
          <w:kern w:val="0"/>
          <w:sz w:val="24"/>
        </w:rPr>
        <w:t>社团增加活动频率</w:t>
      </w:r>
      <w:r>
        <w:rPr>
          <w:rFonts w:hint="eastAsia" w:ascii="宋体" w:hAnsi="宋体" w:cs="宋体"/>
          <w:bCs/>
          <w:kern w:val="0"/>
          <w:sz w:val="24"/>
        </w:rPr>
        <w:t>；</w:t>
      </w:r>
    </w:p>
    <w:p>
      <w:pPr>
        <w:widowControl/>
        <w:numPr>
          <w:ilvl w:val="0"/>
          <w:numId w:val="10"/>
        </w:numPr>
        <w:spacing w:line="240" w:lineRule="atLeast"/>
        <w:jc w:val="left"/>
        <w:rPr>
          <w:rFonts w:ascii="宋体" w:cs="宋体"/>
          <w:bCs/>
          <w:color w:val="000000"/>
          <w:kern w:val="0"/>
          <w:sz w:val="24"/>
        </w:rPr>
      </w:pPr>
      <w:r>
        <w:rPr>
          <w:rFonts w:hint="eastAsia" w:ascii="宋体" w:hAnsi="宋体" w:cs="宋体"/>
          <w:bCs/>
          <w:color w:val="000000"/>
          <w:kern w:val="0"/>
          <w:sz w:val="24"/>
        </w:rPr>
        <w:t>创新性不够，活动举办的意义不大</w:t>
      </w:r>
      <w:r>
        <w:rPr>
          <w:rFonts w:hint="eastAsia" w:ascii="宋体" w:hAnsi="宋体" w:cs="宋体"/>
          <w:bCs/>
          <w:kern w:val="0"/>
          <w:sz w:val="24"/>
        </w:rPr>
        <w:t>；</w:t>
      </w:r>
    </w:p>
    <w:p>
      <w:pPr>
        <w:widowControl/>
        <w:numPr>
          <w:ilvl w:val="0"/>
          <w:numId w:val="10"/>
        </w:numPr>
        <w:spacing w:line="240" w:lineRule="atLeast"/>
        <w:jc w:val="left"/>
        <w:rPr>
          <w:rFonts w:ascii="宋体" w:cs="宋体"/>
          <w:bCs/>
          <w:color w:val="000000"/>
          <w:kern w:val="0"/>
          <w:sz w:val="24"/>
        </w:rPr>
      </w:pPr>
      <w:r>
        <w:rPr>
          <w:rFonts w:hint="eastAsia" w:ascii="宋体" w:hAnsi="宋体" w:cs="宋体"/>
          <w:bCs/>
          <w:color w:val="000000"/>
          <w:kern w:val="0"/>
          <w:sz w:val="24"/>
        </w:rPr>
        <w:t>应该更加正规，规范</w:t>
      </w:r>
      <w:r>
        <w:rPr>
          <w:rFonts w:hint="eastAsia" w:ascii="宋体" w:hAnsi="宋体" w:cs="宋体"/>
          <w:bCs/>
          <w:kern w:val="0"/>
          <w:sz w:val="24"/>
        </w:rPr>
        <w:t>；</w:t>
      </w:r>
    </w:p>
    <w:p>
      <w:pPr>
        <w:widowControl/>
        <w:numPr>
          <w:ilvl w:val="0"/>
          <w:numId w:val="10"/>
        </w:numPr>
        <w:spacing w:line="240" w:lineRule="atLeast"/>
        <w:jc w:val="left"/>
        <w:rPr>
          <w:rFonts w:ascii="宋体" w:cs="宋体"/>
          <w:bCs/>
          <w:color w:val="000000"/>
          <w:kern w:val="0"/>
          <w:sz w:val="24"/>
        </w:rPr>
      </w:pPr>
      <w:r>
        <w:rPr>
          <w:rFonts w:hint="eastAsia" w:ascii="宋体" w:hAnsi="宋体" w:cs="宋体"/>
          <w:bCs/>
          <w:color w:val="000000"/>
          <w:kern w:val="0"/>
          <w:sz w:val="24"/>
        </w:rPr>
        <w:t>太空，大家参与度不高</w:t>
      </w:r>
      <w:r>
        <w:rPr>
          <w:rFonts w:hint="eastAsia" w:ascii="宋体" w:hAnsi="宋体" w:cs="宋体"/>
          <w:bCs/>
          <w:kern w:val="0"/>
          <w:sz w:val="24"/>
        </w:rPr>
        <w:t>；</w:t>
      </w:r>
    </w:p>
    <w:p>
      <w:pPr>
        <w:widowControl/>
        <w:numPr>
          <w:ilvl w:val="0"/>
          <w:numId w:val="10"/>
        </w:numPr>
        <w:spacing w:line="240" w:lineRule="atLeast"/>
        <w:jc w:val="left"/>
        <w:rPr>
          <w:rFonts w:ascii="宋体" w:cs="宋体"/>
          <w:bCs/>
          <w:color w:val="000000"/>
          <w:kern w:val="0"/>
          <w:sz w:val="24"/>
        </w:rPr>
      </w:pPr>
      <w:r>
        <w:rPr>
          <w:rFonts w:hint="eastAsia" w:ascii="宋体" w:hAnsi="宋体" w:cs="宋体"/>
          <w:bCs/>
          <w:color w:val="000000"/>
          <w:kern w:val="0"/>
          <w:sz w:val="24"/>
        </w:rPr>
        <w:t>多增加点学科性活动</w:t>
      </w:r>
      <w:r>
        <w:rPr>
          <w:rFonts w:hint="eastAsia" w:ascii="宋体" w:hAnsi="宋体" w:cs="宋体"/>
          <w:bCs/>
          <w:kern w:val="0"/>
          <w:sz w:val="24"/>
        </w:rPr>
        <w:t>；</w:t>
      </w:r>
    </w:p>
    <w:p>
      <w:pPr>
        <w:widowControl/>
        <w:numPr>
          <w:ilvl w:val="0"/>
          <w:numId w:val="10"/>
        </w:numPr>
        <w:spacing w:line="240" w:lineRule="atLeast"/>
        <w:jc w:val="left"/>
        <w:rPr>
          <w:rFonts w:ascii="宋体" w:cs="宋体"/>
          <w:bCs/>
          <w:color w:val="000000"/>
          <w:kern w:val="0"/>
          <w:sz w:val="24"/>
        </w:rPr>
      </w:pPr>
      <w:r>
        <w:rPr>
          <w:rFonts w:hint="eastAsia" w:ascii="宋体" w:hAnsi="宋体" w:cs="宋体"/>
          <w:bCs/>
          <w:color w:val="000000"/>
          <w:kern w:val="0"/>
          <w:sz w:val="24"/>
        </w:rPr>
        <w:t>实质性地教人学东西，可以进行团内比赛，团间比赛，进行成绩审核</w:t>
      </w:r>
      <w:r>
        <w:rPr>
          <w:rFonts w:hint="eastAsia" w:ascii="宋体" w:hAnsi="宋体" w:cs="宋体"/>
          <w:bCs/>
          <w:kern w:val="0"/>
          <w:sz w:val="24"/>
        </w:rPr>
        <w:t>；</w:t>
      </w:r>
    </w:p>
    <w:p>
      <w:pPr>
        <w:widowControl/>
        <w:numPr>
          <w:ilvl w:val="0"/>
          <w:numId w:val="10"/>
        </w:numPr>
        <w:spacing w:line="240" w:lineRule="atLeast"/>
        <w:jc w:val="left"/>
        <w:rPr>
          <w:rFonts w:ascii="宋体" w:cs="宋体"/>
          <w:bCs/>
          <w:color w:val="000000"/>
          <w:kern w:val="0"/>
          <w:sz w:val="24"/>
        </w:rPr>
      </w:pPr>
      <w:r>
        <w:rPr>
          <w:rFonts w:hint="eastAsia" w:ascii="宋体" w:hAnsi="宋体" w:cs="宋体"/>
          <w:bCs/>
          <w:color w:val="000000"/>
          <w:kern w:val="0"/>
          <w:sz w:val="24"/>
        </w:rPr>
        <w:t>以学生为主，为学生争取更多的服务，而不是成为学校管理的工具</w:t>
      </w:r>
      <w:r>
        <w:rPr>
          <w:rFonts w:hint="eastAsia" w:ascii="宋体" w:hAnsi="宋体" w:cs="宋体"/>
          <w:bCs/>
          <w:kern w:val="0"/>
          <w:sz w:val="24"/>
        </w:rPr>
        <w:t>；</w:t>
      </w:r>
    </w:p>
    <w:p>
      <w:pPr>
        <w:widowControl/>
        <w:numPr>
          <w:ilvl w:val="0"/>
          <w:numId w:val="10"/>
        </w:numPr>
        <w:spacing w:line="240" w:lineRule="atLeast"/>
        <w:jc w:val="left"/>
        <w:rPr>
          <w:rFonts w:ascii="宋体" w:cs="宋体"/>
          <w:bCs/>
          <w:color w:val="000000"/>
          <w:kern w:val="0"/>
          <w:sz w:val="24"/>
        </w:rPr>
      </w:pPr>
      <w:r>
        <w:rPr>
          <w:rFonts w:hint="eastAsia" w:ascii="宋体" w:hAnsi="宋体" w:cs="宋体"/>
          <w:bCs/>
          <w:color w:val="000000"/>
          <w:kern w:val="0"/>
          <w:sz w:val="24"/>
        </w:rPr>
        <w:t>不够有创意，有时过于形式化</w:t>
      </w:r>
      <w:r>
        <w:rPr>
          <w:rFonts w:hint="eastAsia" w:ascii="宋体" w:hAnsi="宋体" w:cs="宋体"/>
          <w:bCs/>
          <w:kern w:val="0"/>
          <w:sz w:val="24"/>
        </w:rPr>
        <w:t>；</w:t>
      </w:r>
    </w:p>
    <w:p>
      <w:pPr>
        <w:widowControl/>
        <w:numPr>
          <w:ilvl w:val="0"/>
          <w:numId w:val="10"/>
        </w:numPr>
        <w:spacing w:line="240" w:lineRule="atLeast"/>
        <w:jc w:val="left"/>
        <w:rPr>
          <w:rFonts w:ascii="宋体" w:cs="宋体"/>
          <w:bCs/>
          <w:color w:val="000000"/>
          <w:kern w:val="0"/>
          <w:sz w:val="24"/>
        </w:rPr>
      </w:pPr>
      <w:r>
        <w:rPr>
          <w:rFonts w:hint="eastAsia" w:ascii="宋体" w:hAnsi="宋体" w:cs="宋体"/>
          <w:bCs/>
          <w:color w:val="000000"/>
          <w:kern w:val="0"/>
          <w:sz w:val="24"/>
        </w:rPr>
        <w:t>增加社团之间的合作交流</w:t>
      </w:r>
      <w:r>
        <w:rPr>
          <w:rFonts w:hint="eastAsia" w:ascii="宋体" w:hAnsi="宋体" w:cs="宋体"/>
          <w:bCs/>
          <w:kern w:val="0"/>
          <w:sz w:val="24"/>
        </w:rPr>
        <w:t>；</w:t>
      </w:r>
    </w:p>
    <w:p>
      <w:pPr>
        <w:widowControl/>
        <w:numPr>
          <w:ilvl w:val="0"/>
          <w:numId w:val="10"/>
        </w:numPr>
        <w:spacing w:line="240" w:lineRule="atLeast"/>
        <w:jc w:val="left"/>
        <w:rPr>
          <w:rFonts w:ascii="宋体" w:cs="宋体"/>
          <w:bCs/>
          <w:color w:val="000000"/>
          <w:kern w:val="0"/>
          <w:sz w:val="24"/>
        </w:rPr>
      </w:pPr>
      <w:r>
        <w:rPr>
          <w:rFonts w:hint="eastAsia" w:ascii="宋体" w:hAnsi="宋体" w:cs="宋体"/>
          <w:bCs/>
          <w:color w:val="000000"/>
          <w:kern w:val="0"/>
          <w:sz w:val="24"/>
        </w:rPr>
        <w:t>学院的社团活动较少，没办法调动起来</w:t>
      </w:r>
      <w:r>
        <w:rPr>
          <w:rFonts w:hint="eastAsia" w:ascii="宋体" w:hAnsi="宋体" w:cs="宋体"/>
          <w:bCs/>
          <w:kern w:val="0"/>
          <w:sz w:val="24"/>
        </w:rPr>
        <w:t>；</w:t>
      </w:r>
    </w:p>
    <w:p>
      <w:pPr>
        <w:widowControl/>
        <w:numPr>
          <w:ilvl w:val="0"/>
          <w:numId w:val="10"/>
        </w:numPr>
        <w:spacing w:line="240" w:lineRule="atLeast"/>
        <w:jc w:val="left"/>
        <w:rPr>
          <w:rFonts w:ascii="宋体" w:cs="宋体"/>
          <w:bCs/>
          <w:color w:val="000000"/>
          <w:kern w:val="0"/>
          <w:sz w:val="24"/>
        </w:rPr>
      </w:pPr>
      <w:r>
        <w:rPr>
          <w:rFonts w:hint="eastAsia" w:ascii="宋体" w:hAnsi="宋体" w:cs="宋体"/>
          <w:bCs/>
          <w:color w:val="000000"/>
          <w:kern w:val="0"/>
          <w:sz w:val="24"/>
        </w:rPr>
        <w:t>学校社团活动要有丰富性、目的性</w:t>
      </w:r>
      <w:r>
        <w:rPr>
          <w:rFonts w:hint="eastAsia" w:ascii="宋体" w:hAnsi="宋体" w:cs="宋体"/>
          <w:bCs/>
          <w:kern w:val="0"/>
          <w:sz w:val="24"/>
        </w:rPr>
        <w:t>；</w:t>
      </w:r>
    </w:p>
    <w:p>
      <w:pPr>
        <w:widowControl/>
        <w:numPr>
          <w:ilvl w:val="0"/>
          <w:numId w:val="10"/>
        </w:numPr>
        <w:spacing w:line="240" w:lineRule="atLeast"/>
        <w:jc w:val="left"/>
        <w:rPr>
          <w:rFonts w:ascii="宋体" w:cs="宋体"/>
          <w:bCs/>
          <w:color w:val="000000"/>
          <w:kern w:val="0"/>
          <w:sz w:val="24"/>
        </w:rPr>
      </w:pPr>
      <w:r>
        <w:rPr>
          <w:rFonts w:hint="eastAsia" w:ascii="宋体" w:hAnsi="宋体" w:cs="宋体"/>
          <w:bCs/>
          <w:color w:val="000000"/>
          <w:kern w:val="0"/>
          <w:sz w:val="24"/>
        </w:rPr>
        <w:t>好像只有一年招一次、看起来好像只对大一新生招</w:t>
      </w:r>
      <w:r>
        <w:rPr>
          <w:rFonts w:hint="eastAsia" w:ascii="宋体" w:hAnsi="宋体" w:cs="宋体"/>
          <w:bCs/>
          <w:kern w:val="0"/>
          <w:sz w:val="24"/>
        </w:rPr>
        <w:t>。</w:t>
      </w:r>
    </w:p>
    <w:p>
      <w:pPr>
        <w:widowControl/>
        <w:spacing w:line="240" w:lineRule="atLeast"/>
        <w:jc w:val="left"/>
      </w:pPr>
    </w:p>
    <w:p>
      <w:pPr>
        <w:widowControl/>
        <w:spacing w:line="240" w:lineRule="atLeast"/>
        <w:jc w:val="left"/>
        <w:rPr>
          <w:rFonts w:ascii="宋体" w:cs="宋体"/>
          <w:bCs/>
          <w:color w:val="000000"/>
          <w:kern w:val="0"/>
          <w:sz w:val="24"/>
        </w:rPr>
      </w:pPr>
    </w:p>
    <w:p>
      <w:pPr>
        <w:spacing w:line="400" w:lineRule="exact"/>
        <w:rPr>
          <w:rFonts w:ascii="宋体" w:hAnsi="宋体" w:cs="宋体"/>
          <w:b/>
          <w:bCs/>
          <w:color w:val="000000"/>
          <w:kern w:val="0"/>
          <w:sz w:val="24"/>
        </w:rPr>
      </w:pPr>
      <w:r>
        <w:rPr>
          <w:rFonts w:hint="eastAsia" w:asciiTheme="minorEastAsia" w:hAnsiTheme="minorEastAsia"/>
          <w:b/>
          <w:sz w:val="24"/>
          <w:szCs w:val="24"/>
          <w:lang w:val="en-US" w:eastAsia="zh-CN"/>
        </w:rPr>
        <w:t xml:space="preserve">       </w:t>
      </w:r>
      <w:r>
        <w:rPr>
          <w:rFonts w:hint="eastAsia" w:asciiTheme="minorEastAsia" w:hAnsiTheme="minorEastAsia"/>
          <w:b/>
          <w:sz w:val="24"/>
          <w:szCs w:val="24"/>
        </w:rPr>
        <w:t xml:space="preserve"> </w:t>
      </w:r>
      <w:r>
        <w:rPr>
          <w:rFonts w:ascii="宋体" w:hAnsi="宋体" w:cs="宋体"/>
          <w:b/>
          <w:bCs/>
          <w:color w:val="000000"/>
          <w:kern w:val="0"/>
          <w:sz w:val="24"/>
        </w:rPr>
        <w:t>[</w:t>
      </w:r>
      <w:r>
        <w:rPr>
          <w:rFonts w:hint="eastAsia" w:ascii="宋体" w:hAnsi="宋体" w:cs="宋体"/>
          <w:b/>
          <w:bCs/>
          <w:color w:val="000000"/>
          <w:kern w:val="0"/>
          <w:sz w:val="24"/>
        </w:rPr>
        <w:t>就业指导工作调查</w:t>
      </w:r>
      <w:r>
        <w:rPr>
          <w:rFonts w:ascii="宋体" w:hAnsi="宋体" w:cs="宋体"/>
          <w:b/>
          <w:bCs/>
          <w:color w:val="000000"/>
          <w:kern w:val="0"/>
          <w:sz w:val="24"/>
        </w:rPr>
        <w:t>]</w:t>
      </w:r>
    </w:p>
    <w:p>
      <w:pPr>
        <w:spacing w:line="400" w:lineRule="exact"/>
        <w:rPr>
          <w:rFonts w:ascii="宋体" w:hAnsi="宋体" w:cs="宋体"/>
          <w:b/>
          <w:bCs/>
          <w:color w:val="000000"/>
          <w:kern w:val="0"/>
          <w:sz w:val="24"/>
        </w:rPr>
      </w:pPr>
    </w:p>
    <w:p>
      <w:pPr>
        <w:pStyle w:val="15"/>
        <w:widowControl/>
        <w:numPr>
          <w:ilvl w:val="0"/>
          <w:numId w:val="11"/>
        </w:numPr>
        <w:spacing w:line="240" w:lineRule="atLeast"/>
        <w:ind w:firstLineChars="0"/>
        <w:jc w:val="left"/>
        <w:rPr>
          <w:rFonts w:ascii="宋体" w:cs="宋体"/>
          <w:b/>
          <w:bCs/>
          <w:color w:val="000000"/>
          <w:kern w:val="0"/>
          <w:sz w:val="24"/>
        </w:rPr>
      </w:pPr>
      <w:r>
        <w:rPr>
          <w:rFonts w:hint="eastAsia" w:ascii="宋体" w:hAnsi="宋体" w:cs="宋体"/>
          <w:b/>
          <w:bCs/>
          <w:color w:val="000000"/>
          <w:kern w:val="0"/>
          <w:sz w:val="24"/>
        </w:rPr>
        <w:t>在您看来，学校提供的就业指导（包括</w:t>
      </w:r>
      <w:r>
        <w:fldChar w:fldCharType="begin"/>
      </w:r>
      <w:r>
        <w:instrText xml:space="preserve"> HYPERLINK "http://www.pincai.com/group/" </w:instrText>
      </w:r>
      <w:r>
        <w:fldChar w:fldCharType="separate"/>
      </w:r>
      <w:r>
        <w:rPr>
          <w:rFonts w:hint="eastAsia" w:ascii="宋体" w:hAnsi="宋体" w:cs="宋体"/>
          <w:b/>
          <w:bCs/>
          <w:color w:val="000000"/>
          <w:kern w:val="0"/>
          <w:sz w:val="24"/>
        </w:rPr>
        <w:t>职业</w:t>
      </w:r>
      <w:r>
        <w:rPr>
          <w:rFonts w:hint="eastAsia" w:ascii="宋体" w:hAnsi="宋体" w:cs="宋体"/>
          <w:b/>
          <w:bCs/>
          <w:color w:val="000000"/>
          <w:kern w:val="0"/>
          <w:sz w:val="24"/>
        </w:rPr>
        <w:fldChar w:fldCharType="end"/>
      </w:r>
      <w:r>
        <w:rPr>
          <w:rFonts w:hint="eastAsia" w:ascii="宋体" w:hAnsi="宋体" w:cs="宋体"/>
          <w:b/>
          <w:bCs/>
          <w:color w:val="000000"/>
          <w:kern w:val="0"/>
          <w:sz w:val="24"/>
        </w:rPr>
        <w:t>规划教育）对于就业的作用如何？（</w:t>
      </w:r>
      <w:r>
        <w:rPr>
          <w:rFonts w:ascii="宋体" w:hAnsi="宋体" w:cs="宋体"/>
          <w:b/>
          <w:bCs/>
          <w:color w:val="000000"/>
          <w:kern w:val="0"/>
          <w:sz w:val="24"/>
        </w:rPr>
        <w:t>4</w:t>
      </w:r>
      <w:r>
        <w:rPr>
          <w:rFonts w:hint="eastAsia" w:ascii="宋体" w:hAnsi="宋体" w:cs="宋体"/>
          <w:b/>
          <w:bCs/>
          <w:color w:val="000000"/>
          <w:kern w:val="0"/>
          <w:sz w:val="24"/>
          <w:lang w:val="en-US" w:eastAsia="zh-CN"/>
        </w:rPr>
        <w:t>6</w:t>
      </w:r>
      <w:r>
        <w:rPr>
          <w:rFonts w:hint="eastAsia" w:ascii="宋体" w:hAnsi="宋体" w:cs="宋体"/>
          <w:b/>
          <w:bCs/>
          <w:color w:val="000000"/>
          <w:kern w:val="0"/>
          <w:sz w:val="24"/>
        </w:rPr>
        <w:t>）</w:t>
      </w:r>
    </w:p>
    <w:p>
      <w:pPr>
        <w:widowControl/>
        <w:spacing w:line="240" w:lineRule="atLeast"/>
        <w:ind w:firstLine="420" w:firstLineChars="175"/>
        <w:jc w:val="left"/>
        <w:rPr>
          <w:rFonts w:ascii="宋体" w:cs="宋体"/>
          <w:bCs/>
          <w:color w:val="000000"/>
          <w:kern w:val="0"/>
          <w:sz w:val="24"/>
        </w:rPr>
      </w:pPr>
      <w:r>
        <w:rPr>
          <w:rFonts w:hint="eastAsia" w:ascii="宋体" w:hAnsi="宋体" w:cs="宋体"/>
          <w:bCs/>
          <w:color w:val="000000"/>
          <w:kern w:val="0"/>
          <w:sz w:val="24"/>
        </w:rPr>
        <w:t>学校提供的就业指导（包括</w:t>
      </w:r>
      <w:r>
        <w:fldChar w:fldCharType="begin"/>
      </w:r>
      <w:r>
        <w:instrText xml:space="preserve"> HYPERLINK "http://www.pincai.com/group/" </w:instrText>
      </w:r>
      <w:r>
        <w:fldChar w:fldCharType="separate"/>
      </w:r>
      <w:r>
        <w:rPr>
          <w:rFonts w:hint="eastAsia" w:ascii="宋体" w:hAnsi="宋体" w:cs="宋体"/>
          <w:bCs/>
          <w:color w:val="000000"/>
          <w:kern w:val="0"/>
          <w:sz w:val="24"/>
        </w:rPr>
        <w:t>职业</w:t>
      </w:r>
      <w:r>
        <w:rPr>
          <w:rFonts w:hint="eastAsia" w:ascii="宋体" w:hAnsi="宋体" w:cs="宋体"/>
          <w:bCs/>
          <w:color w:val="000000"/>
          <w:kern w:val="0"/>
          <w:sz w:val="24"/>
        </w:rPr>
        <w:fldChar w:fldCharType="end"/>
      </w:r>
      <w:r>
        <w:rPr>
          <w:rFonts w:hint="eastAsia" w:ascii="宋体" w:hAnsi="宋体" w:cs="宋体"/>
          <w:bCs/>
          <w:color w:val="000000"/>
          <w:kern w:val="0"/>
          <w:sz w:val="24"/>
        </w:rPr>
        <w:t>规划教育）对于就业的作用：</w:t>
      </w:r>
    </w:p>
    <w:p>
      <w:pPr>
        <w:widowControl/>
        <w:spacing w:line="240" w:lineRule="atLeast"/>
        <w:jc w:val="left"/>
        <w:rPr>
          <w:rFonts w:ascii="宋体" w:cs="宋体"/>
          <w:color w:val="000000"/>
          <w:kern w:val="0"/>
          <w:sz w:val="24"/>
        </w:rPr>
      </w:pPr>
      <w:r>
        <w:rPr>
          <w:rFonts w:hint="eastAsia" w:ascii="宋体" w:hAnsi="宋体" w:cs="宋体"/>
          <w:color w:val="000000"/>
          <w:kern w:val="0"/>
          <w:sz w:val="24"/>
        </w:rPr>
        <w:t>作用</w:t>
      </w:r>
      <w:r>
        <w:rPr>
          <w:rFonts w:hint="eastAsia" w:ascii="宋体" w:hAnsi="宋体" w:cs="宋体"/>
          <w:color w:val="000000"/>
          <w:kern w:val="0"/>
          <w:sz w:val="24"/>
          <w:lang w:eastAsia="zh-CN"/>
        </w:rPr>
        <w:t>很</w:t>
      </w:r>
      <w:r>
        <w:rPr>
          <w:rFonts w:hint="eastAsia" w:ascii="宋体" w:hAnsi="宋体" w:cs="宋体"/>
          <w:color w:val="000000"/>
          <w:kern w:val="0"/>
          <w:sz w:val="24"/>
        </w:rPr>
        <w:t>大</w:t>
      </w:r>
      <w:r>
        <w:rPr>
          <w:rFonts w:hint="eastAsia" w:ascii="宋体" w:hAnsi="宋体" w:cs="宋体"/>
          <w:color w:val="000000"/>
          <w:kern w:val="0"/>
          <w:sz w:val="24"/>
          <w:lang w:val="en-US" w:eastAsia="zh-CN"/>
        </w:rPr>
        <w:t>6</w:t>
      </w:r>
      <w:r>
        <w:rPr>
          <w:rFonts w:hint="eastAsia" w:ascii="宋体" w:hAnsi="宋体" w:cs="宋体"/>
          <w:color w:val="000000"/>
          <w:kern w:val="0"/>
          <w:sz w:val="24"/>
        </w:rPr>
        <w:t>人，占</w:t>
      </w:r>
      <w:r>
        <w:rPr>
          <w:rFonts w:hint="eastAsia" w:ascii="宋体" w:hAnsi="宋体" w:cs="宋体"/>
          <w:color w:val="000000"/>
          <w:kern w:val="0"/>
          <w:sz w:val="24"/>
          <w:lang w:val="en-US" w:eastAsia="zh-CN"/>
        </w:rPr>
        <w:t>12.24</w:t>
      </w:r>
      <w:r>
        <w:rPr>
          <w:rFonts w:ascii="宋体" w:hAnsi="宋体" w:cs="宋体"/>
          <w:color w:val="000000"/>
          <w:kern w:val="0"/>
          <w:sz w:val="24"/>
        </w:rPr>
        <w:t>%</w:t>
      </w:r>
      <w:r>
        <w:rPr>
          <w:rFonts w:hint="eastAsia" w:ascii="宋体" w:hAnsi="宋体" w:cs="宋体"/>
          <w:color w:val="000000"/>
          <w:kern w:val="0"/>
          <w:sz w:val="24"/>
        </w:rPr>
        <w:t>；作用一般2</w:t>
      </w:r>
      <w:r>
        <w:rPr>
          <w:rFonts w:hint="eastAsia" w:ascii="宋体" w:hAnsi="宋体" w:cs="宋体"/>
          <w:color w:val="000000"/>
          <w:kern w:val="0"/>
          <w:sz w:val="24"/>
          <w:lang w:val="en-US" w:eastAsia="zh-CN"/>
        </w:rPr>
        <w:t>2</w:t>
      </w:r>
      <w:r>
        <w:rPr>
          <w:rFonts w:hint="eastAsia" w:ascii="宋体" w:hAnsi="宋体" w:cs="宋体"/>
          <w:color w:val="000000"/>
          <w:kern w:val="0"/>
          <w:sz w:val="24"/>
        </w:rPr>
        <w:t>人，占44</w:t>
      </w:r>
      <w:r>
        <w:rPr>
          <w:rFonts w:hint="eastAsia" w:ascii="宋体" w:hAnsi="宋体" w:cs="宋体"/>
          <w:color w:val="000000"/>
          <w:kern w:val="0"/>
          <w:sz w:val="24"/>
          <w:lang w:val="en-US" w:eastAsia="zh-CN"/>
        </w:rPr>
        <w:t>.90</w:t>
      </w:r>
      <w:r>
        <w:rPr>
          <w:rFonts w:ascii="宋体" w:hAnsi="宋体" w:cs="宋体"/>
          <w:color w:val="000000"/>
          <w:kern w:val="0"/>
          <w:sz w:val="24"/>
        </w:rPr>
        <w:t>%</w:t>
      </w:r>
      <w:r>
        <w:rPr>
          <w:rFonts w:hint="eastAsia" w:ascii="宋体" w:hAnsi="宋体" w:cs="宋体"/>
          <w:color w:val="000000"/>
          <w:kern w:val="0"/>
          <w:sz w:val="24"/>
        </w:rPr>
        <w:t>；作用较小</w:t>
      </w:r>
      <w:r>
        <w:rPr>
          <w:rFonts w:hint="eastAsia" w:ascii="宋体" w:hAnsi="宋体" w:cs="宋体"/>
          <w:color w:val="000000"/>
          <w:kern w:val="0"/>
          <w:sz w:val="24"/>
          <w:lang w:val="en-US" w:eastAsia="zh-CN"/>
        </w:rPr>
        <w:t>16</w:t>
      </w:r>
      <w:r>
        <w:rPr>
          <w:rFonts w:hint="eastAsia" w:ascii="宋体" w:hAnsi="宋体" w:cs="宋体"/>
          <w:color w:val="000000"/>
          <w:kern w:val="0"/>
          <w:sz w:val="24"/>
        </w:rPr>
        <w:t>人，占</w:t>
      </w:r>
      <w:r>
        <w:rPr>
          <w:rFonts w:hint="eastAsia" w:ascii="宋体" w:hAnsi="宋体" w:cs="宋体"/>
          <w:color w:val="000000"/>
          <w:kern w:val="0"/>
          <w:sz w:val="24"/>
          <w:lang w:val="en-US" w:eastAsia="zh-CN"/>
        </w:rPr>
        <w:t>32.65</w:t>
      </w:r>
      <w:r>
        <w:rPr>
          <w:rFonts w:ascii="宋体" w:hAnsi="宋体" w:cs="宋体"/>
          <w:color w:val="000000"/>
          <w:kern w:val="0"/>
          <w:sz w:val="24"/>
        </w:rPr>
        <w:t>%</w:t>
      </w:r>
      <w:r>
        <w:rPr>
          <w:rFonts w:hint="eastAsia" w:ascii="宋体" w:hAnsi="宋体" w:cs="宋体"/>
          <w:color w:val="000000"/>
          <w:kern w:val="0"/>
          <w:sz w:val="24"/>
        </w:rPr>
        <w:t>；</w:t>
      </w:r>
      <w:r>
        <w:rPr>
          <w:rFonts w:ascii="宋体" w:cs="宋体"/>
          <w:color w:val="000000"/>
          <w:kern w:val="0"/>
          <w:sz w:val="24"/>
        </w:rPr>
        <w:tab/>
      </w:r>
      <w:r>
        <w:rPr>
          <w:rFonts w:hint="eastAsia" w:ascii="宋体" w:hAnsi="宋体" w:cs="宋体"/>
          <w:color w:val="000000"/>
          <w:kern w:val="0"/>
          <w:sz w:val="24"/>
        </w:rPr>
        <w:t>没有作用</w:t>
      </w:r>
      <w:r>
        <w:rPr>
          <w:rFonts w:hint="eastAsia" w:ascii="宋体" w:hAnsi="宋体" w:cs="宋体"/>
          <w:color w:val="000000"/>
          <w:kern w:val="0"/>
          <w:sz w:val="24"/>
          <w:lang w:val="en-US" w:eastAsia="zh-CN"/>
        </w:rPr>
        <w:t>5</w:t>
      </w:r>
      <w:r>
        <w:rPr>
          <w:rFonts w:hint="eastAsia" w:ascii="宋体" w:hAnsi="宋体" w:cs="宋体"/>
          <w:color w:val="000000"/>
          <w:kern w:val="0"/>
          <w:sz w:val="24"/>
        </w:rPr>
        <w:t>人，占</w:t>
      </w:r>
      <w:r>
        <w:rPr>
          <w:rFonts w:hint="eastAsia" w:ascii="宋体" w:hAnsi="宋体" w:cs="宋体"/>
          <w:color w:val="000000"/>
          <w:kern w:val="0"/>
          <w:sz w:val="24"/>
          <w:lang w:val="en-US" w:eastAsia="zh-CN"/>
        </w:rPr>
        <w:t>10.20</w:t>
      </w:r>
      <w:r>
        <w:rPr>
          <w:rFonts w:ascii="宋体" w:hAnsi="宋体" w:cs="宋体"/>
          <w:color w:val="000000"/>
          <w:kern w:val="0"/>
          <w:sz w:val="24"/>
        </w:rPr>
        <w:t>%</w:t>
      </w:r>
      <w:r>
        <w:rPr>
          <w:rFonts w:hint="eastAsia" w:ascii="宋体" w:hAnsi="宋体" w:cs="宋体"/>
          <w:color w:val="000000"/>
          <w:kern w:val="0"/>
          <w:sz w:val="24"/>
        </w:rPr>
        <w:t xml:space="preserve">  </w:t>
      </w:r>
      <w:r>
        <w:rPr>
          <w:rFonts w:hint="eastAsia" w:ascii="宋体" w:hAnsi="宋体" w:cs="宋体"/>
          <w:color w:val="000000"/>
          <w:kern w:val="0"/>
          <w:sz w:val="24"/>
          <w:lang w:eastAsia="zh-CN"/>
        </w:rPr>
        <w:t>。</w:t>
      </w:r>
    </w:p>
    <w:p>
      <w:pPr>
        <w:pStyle w:val="15"/>
        <w:widowControl/>
        <w:spacing w:line="240" w:lineRule="atLeast"/>
        <w:ind w:left="390" w:firstLine="0" w:firstLineChars="0"/>
        <w:jc w:val="left"/>
        <w:rPr>
          <w:rFonts w:ascii="宋体" w:cs="宋体"/>
          <w:color w:val="000000"/>
          <w:kern w:val="0"/>
          <w:sz w:val="24"/>
        </w:rPr>
      </w:pPr>
      <w:r>
        <w:rPr>
          <w:sz w:val="21"/>
        </w:rPr>
        <w:pict>
          <v:shape id="_x0000_s1027" o:spid="_x0000_s1027" o:spt="202" type="#_x0000_t202" style="position:absolute;left:0pt;margin-left:314.95pt;margin-top:59.05pt;height:100.45pt;width:38.2pt;z-index:251659264;mso-width-relative:page;mso-height-relative:page;" fillcolor="#CCE8CF" filled="t" stroked="t" coordsize="21600,21600">
            <v:path/>
            <v:fill on="t" color2="#FFFFFF" focussize="0,0"/>
            <v:stroke color="#CCE8CF"/>
            <v:imagedata o:title=""/>
            <o:lock v:ext="edit" aspectratio="f"/>
            <v:textbox>
              <w:txbxContent>
                <w:p>
                  <w:pPr>
                    <w:rPr>
                      <w:rFonts w:hint="eastAsia"/>
                      <w:sz w:val="11"/>
                      <w:szCs w:val="13"/>
                      <w:lang w:eastAsia="zh-CN"/>
                    </w:rPr>
                  </w:pPr>
                  <w:r>
                    <w:rPr>
                      <w:rFonts w:hint="eastAsia"/>
                      <w:sz w:val="11"/>
                      <w:szCs w:val="13"/>
                      <w:lang w:eastAsia="zh-CN"/>
                    </w:rPr>
                    <w:t>作用很大</w:t>
                  </w:r>
                </w:p>
                <w:p>
                  <w:pPr>
                    <w:rPr>
                      <w:rFonts w:hint="eastAsia"/>
                      <w:sz w:val="11"/>
                      <w:szCs w:val="13"/>
                      <w:lang w:eastAsia="zh-CN"/>
                    </w:rPr>
                  </w:pPr>
                  <w:r>
                    <w:rPr>
                      <w:rFonts w:hint="eastAsia"/>
                      <w:sz w:val="11"/>
                      <w:szCs w:val="13"/>
                      <w:lang w:eastAsia="zh-CN"/>
                    </w:rPr>
                    <w:t>作用一般</w:t>
                  </w:r>
                </w:p>
                <w:p>
                  <w:pPr>
                    <w:rPr>
                      <w:rFonts w:hint="eastAsia"/>
                      <w:sz w:val="11"/>
                      <w:szCs w:val="13"/>
                      <w:lang w:eastAsia="zh-CN"/>
                    </w:rPr>
                  </w:pPr>
                </w:p>
                <w:p>
                  <w:pPr>
                    <w:rPr>
                      <w:rFonts w:hint="eastAsia"/>
                      <w:sz w:val="11"/>
                      <w:szCs w:val="13"/>
                      <w:lang w:eastAsia="zh-CN"/>
                    </w:rPr>
                  </w:pPr>
                  <w:r>
                    <w:rPr>
                      <w:rFonts w:hint="eastAsia"/>
                      <w:sz w:val="11"/>
                      <w:szCs w:val="13"/>
                      <w:lang w:eastAsia="zh-CN"/>
                    </w:rPr>
                    <w:t>作用较小</w:t>
                  </w:r>
                </w:p>
                <w:p>
                  <w:pPr>
                    <w:rPr>
                      <w:rFonts w:hint="eastAsia"/>
                      <w:sz w:val="11"/>
                      <w:szCs w:val="13"/>
                      <w:lang w:eastAsia="zh-CN"/>
                    </w:rPr>
                  </w:pPr>
                </w:p>
                <w:p>
                  <w:pPr>
                    <w:rPr>
                      <w:rFonts w:hint="eastAsia"/>
                      <w:sz w:val="11"/>
                      <w:szCs w:val="13"/>
                      <w:lang w:eastAsia="zh-CN"/>
                    </w:rPr>
                  </w:pPr>
                  <w:r>
                    <w:rPr>
                      <w:rFonts w:hint="eastAsia"/>
                      <w:sz w:val="11"/>
                      <w:szCs w:val="13"/>
                      <w:lang w:eastAsia="zh-CN"/>
                    </w:rPr>
                    <w:t>没有作用</w:t>
                  </w:r>
                </w:p>
              </w:txbxContent>
            </v:textbox>
          </v:shape>
        </w:pict>
      </w:r>
      <w:r>
        <w:drawing>
          <wp:inline distT="0" distB="0" distL="114300" distR="114300">
            <wp:extent cx="4572000" cy="2743200"/>
            <wp:effectExtent l="4445" t="4445" r="14605" b="14605"/>
            <wp:docPr id="7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pPr>
        <w:widowControl/>
        <w:spacing w:line="240" w:lineRule="atLeast"/>
        <w:jc w:val="left"/>
        <w:rPr>
          <w:rFonts w:hint="eastAsia" w:ascii="宋体" w:cs="宋体" w:eastAsiaTheme="minorEastAsia"/>
          <w:color w:val="000000"/>
          <w:kern w:val="0"/>
          <w:sz w:val="24"/>
          <w:lang w:eastAsia="zh-CN"/>
        </w:rPr>
      </w:pPr>
    </w:p>
    <w:p>
      <w:pPr>
        <w:widowControl/>
        <w:spacing w:line="240" w:lineRule="atLeast"/>
        <w:jc w:val="left"/>
        <w:rPr>
          <w:rFonts w:hint="eastAsia" w:asciiTheme="minorEastAsia" w:hAnsiTheme="minorEastAsia"/>
          <w:szCs w:val="21"/>
        </w:rPr>
      </w:pPr>
      <w:r>
        <w:rPr>
          <w:rFonts w:hint="eastAsia" w:ascii="宋体" w:cs="宋体"/>
          <w:b/>
          <w:color w:val="000000"/>
          <w:kern w:val="0"/>
          <w:sz w:val="24"/>
        </w:rPr>
        <w:t xml:space="preserve">      </w:t>
      </w:r>
      <w:r>
        <w:rPr>
          <w:rFonts w:hint="eastAsia" w:ascii="宋体" w:cs="宋体"/>
          <w:b/>
          <w:color w:val="000000"/>
          <w:kern w:val="0"/>
          <w:sz w:val="24"/>
          <w:lang w:val="en-US" w:eastAsia="zh-CN"/>
        </w:rPr>
        <w:t xml:space="preserve">     </w:t>
      </w:r>
      <w:r>
        <w:rPr>
          <w:rFonts w:hint="eastAsia" w:asciiTheme="minorEastAsia" w:hAnsiTheme="minorEastAsia"/>
          <w:szCs w:val="21"/>
        </w:rPr>
        <w:t>图</w:t>
      </w:r>
      <w:r>
        <w:rPr>
          <w:rFonts w:hint="eastAsia" w:asciiTheme="minorEastAsia" w:hAnsiTheme="minorEastAsia"/>
          <w:szCs w:val="21"/>
          <w:lang w:val="en-US" w:eastAsia="zh-CN"/>
        </w:rPr>
        <w:t>38</w:t>
      </w:r>
      <w:r>
        <w:rPr>
          <w:rFonts w:hint="eastAsia" w:asciiTheme="minorEastAsia" w:hAnsiTheme="minorEastAsia"/>
          <w:szCs w:val="21"/>
        </w:rPr>
        <w:t xml:space="preserve">   </w:t>
      </w:r>
      <w:r>
        <w:rPr>
          <w:rFonts w:hint="eastAsia" w:ascii="宋体" w:hAnsi="宋体" w:cs="宋体"/>
          <w:bCs/>
          <w:color w:val="000000"/>
          <w:kern w:val="0"/>
          <w:szCs w:val="21"/>
        </w:rPr>
        <w:t>学校提供的就业指导的作用</w:t>
      </w:r>
      <w:r>
        <w:rPr>
          <w:rFonts w:hint="eastAsia" w:asciiTheme="minorEastAsia" w:hAnsiTheme="minorEastAsia"/>
          <w:szCs w:val="21"/>
        </w:rPr>
        <w:t xml:space="preserve"> </w:t>
      </w:r>
    </w:p>
    <w:p>
      <w:pPr>
        <w:widowControl/>
        <w:spacing w:line="240" w:lineRule="atLeast"/>
        <w:jc w:val="left"/>
        <w:rPr>
          <w:rFonts w:ascii="宋体" w:cs="宋体"/>
          <w:b/>
          <w:color w:val="000000"/>
          <w:kern w:val="0"/>
          <w:sz w:val="24"/>
        </w:rPr>
      </w:pPr>
      <w:r>
        <w:rPr>
          <w:rFonts w:hint="eastAsia" w:asciiTheme="minorEastAsia" w:hAnsiTheme="minorEastAsia"/>
          <w:szCs w:val="21"/>
        </w:rPr>
        <w:t xml:space="preserve">  </w:t>
      </w:r>
    </w:p>
    <w:p>
      <w:pPr>
        <w:pStyle w:val="15"/>
        <w:widowControl/>
        <w:numPr>
          <w:ilvl w:val="0"/>
          <w:numId w:val="11"/>
        </w:numPr>
        <w:spacing w:line="240" w:lineRule="atLeast"/>
        <w:ind w:firstLineChars="0"/>
        <w:jc w:val="left"/>
        <w:rPr>
          <w:rFonts w:ascii="宋体" w:cs="宋体"/>
          <w:b/>
          <w:color w:val="000000"/>
          <w:kern w:val="0"/>
          <w:sz w:val="24"/>
        </w:rPr>
      </w:pPr>
      <w:r>
        <w:rPr>
          <w:rFonts w:hint="eastAsia" w:ascii="宋体" w:hAnsi="宋体" w:cs="宋体"/>
          <w:b/>
          <w:color w:val="000000"/>
          <w:kern w:val="0"/>
          <w:sz w:val="24"/>
        </w:rPr>
        <w:t>在校期间，您有参加过学校组织或举行的何种就业指导活动（可多选）：（</w:t>
      </w:r>
      <w:r>
        <w:rPr>
          <w:rFonts w:ascii="宋体" w:hAnsi="宋体" w:cs="宋体"/>
          <w:b/>
          <w:color w:val="000000"/>
          <w:kern w:val="0"/>
          <w:sz w:val="24"/>
        </w:rPr>
        <w:t>1</w:t>
      </w:r>
      <w:r>
        <w:rPr>
          <w:rFonts w:hint="eastAsia" w:ascii="宋体" w:hAnsi="宋体" w:cs="宋体"/>
          <w:b/>
          <w:color w:val="000000"/>
          <w:kern w:val="0"/>
          <w:sz w:val="24"/>
        </w:rPr>
        <w:t>02）</w:t>
      </w:r>
    </w:p>
    <w:p>
      <w:pPr>
        <w:widowControl/>
        <w:adjustRightInd w:val="0"/>
        <w:snapToGrid w:val="0"/>
        <w:spacing w:line="240" w:lineRule="atLeast"/>
        <w:jc w:val="left"/>
        <w:rPr>
          <w:rFonts w:ascii="宋体" w:cs="宋体"/>
          <w:color w:val="000000"/>
          <w:kern w:val="0"/>
          <w:sz w:val="24"/>
        </w:rPr>
      </w:pPr>
      <w:r>
        <w:rPr>
          <w:rFonts w:hint="eastAsia" w:ascii="宋体" w:hAnsi="宋体" w:cs="宋体"/>
          <w:color w:val="000000"/>
          <w:kern w:val="0"/>
          <w:sz w:val="24"/>
        </w:rPr>
        <w:t>参加过学校组织或举行的何种就业指导活动（从高到低）</w:t>
      </w:r>
    </w:p>
    <w:p>
      <w:pPr>
        <w:pStyle w:val="15"/>
        <w:widowControl/>
        <w:spacing w:line="240" w:lineRule="atLeast"/>
        <w:ind w:left="0" w:leftChars="0" w:firstLine="0" w:firstLineChars="0"/>
        <w:jc w:val="left"/>
        <w:rPr>
          <w:rFonts w:ascii="宋体" w:cs="宋体"/>
          <w:color w:val="000000"/>
          <w:kern w:val="0"/>
          <w:sz w:val="24"/>
        </w:rPr>
      </w:pPr>
      <w:r>
        <w:rPr>
          <w:rFonts w:hint="eastAsia" w:ascii="宋体" w:hAnsi="宋体" w:cs="宋体"/>
          <w:color w:val="000000"/>
          <w:kern w:val="0"/>
          <w:sz w:val="24"/>
        </w:rPr>
        <w:t>大型校园招聘会35；就业指导讲座22；就业指导必修课17；专场招聘会13；创业指导选修课8；职业规划大赛、创业计划大赛、挑战杯等竞赛</w:t>
      </w:r>
      <w:r>
        <w:rPr>
          <w:rFonts w:ascii="宋体" w:cs="宋体"/>
          <w:color w:val="000000"/>
          <w:kern w:val="0"/>
          <w:sz w:val="24"/>
        </w:rPr>
        <w:tab/>
      </w:r>
      <w:r>
        <w:rPr>
          <w:rFonts w:hint="eastAsia" w:ascii="宋体" w:cs="宋体"/>
          <w:color w:val="000000"/>
          <w:kern w:val="0"/>
          <w:sz w:val="24"/>
        </w:rPr>
        <w:t>7</w:t>
      </w:r>
      <w:r>
        <w:rPr>
          <w:rFonts w:hint="eastAsia" w:ascii="宋体" w:cs="宋体"/>
          <w:color w:val="000000"/>
          <w:kern w:val="0"/>
          <w:sz w:val="24"/>
          <w:lang w:eastAsia="zh-CN"/>
        </w:rPr>
        <w:t>。</w:t>
      </w:r>
    </w:p>
    <w:p>
      <w:pPr>
        <w:pStyle w:val="15"/>
        <w:widowControl/>
        <w:spacing w:line="240" w:lineRule="atLeast"/>
        <w:ind w:left="391" w:firstLine="0" w:firstLineChars="0"/>
        <w:jc w:val="left"/>
        <w:rPr>
          <w:rFonts w:ascii="宋体" w:cs="宋体"/>
          <w:color w:val="000000"/>
          <w:kern w:val="0"/>
          <w:sz w:val="24"/>
        </w:rPr>
      </w:pPr>
    </w:p>
    <w:p>
      <w:pPr>
        <w:widowControl/>
        <w:spacing w:line="240" w:lineRule="atLeast"/>
        <w:jc w:val="center"/>
        <w:rPr>
          <w:rFonts w:ascii="宋体" w:cs="宋体"/>
          <w:b/>
          <w:color w:val="000000"/>
          <w:kern w:val="0"/>
          <w:sz w:val="24"/>
        </w:rPr>
      </w:pPr>
      <w:r>
        <w:drawing>
          <wp:inline distT="0" distB="0" distL="114300" distR="114300">
            <wp:extent cx="3764280" cy="2460625"/>
            <wp:effectExtent l="0" t="0" r="7620" b="15875"/>
            <wp:docPr id="40" name="图表 97"/>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pPr>
        <w:pStyle w:val="15"/>
        <w:widowControl/>
        <w:spacing w:line="240" w:lineRule="atLeast"/>
        <w:ind w:left="391" w:firstLine="0" w:firstLineChars="0"/>
        <w:jc w:val="left"/>
        <w:rPr>
          <w:rFonts w:ascii="宋体" w:cs="宋体"/>
          <w:color w:val="000000"/>
          <w:kern w:val="0"/>
          <w:sz w:val="24"/>
        </w:rPr>
      </w:pPr>
    </w:p>
    <w:p>
      <w:pPr>
        <w:widowControl/>
        <w:spacing w:line="240" w:lineRule="atLeast"/>
        <w:jc w:val="center"/>
        <w:rPr>
          <w:rFonts w:hint="eastAsia" w:ascii="宋体" w:hAnsi="宋体" w:cs="宋体"/>
          <w:color w:val="000000"/>
          <w:kern w:val="0"/>
          <w:szCs w:val="21"/>
        </w:rPr>
      </w:pPr>
      <w:r>
        <w:rPr>
          <w:rFonts w:hint="eastAsia" w:asciiTheme="minorEastAsia" w:hAnsiTheme="minorEastAsia"/>
          <w:szCs w:val="21"/>
        </w:rPr>
        <w:t>图</w:t>
      </w:r>
      <w:r>
        <w:rPr>
          <w:rFonts w:hint="eastAsia" w:asciiTheme="minorEastAsia" w:hAnsiTheme="minorEastAsia"/>
          <w:szCs w:val="21"/>
          <w:lang w:val="en-US" w:eastAsia="zh-CN"/>
        </w:rPr>
        <w:t>39</w:t>
      </w:r>
      <w:r>
        <w:rPr>
          <w:rFonts w:hint="eastAsia" w:asciiTheme="minorEastAsia" w:hAnsiTheme="minorEastAsia"/>
          <w:szCs w:val="21"/>
        </w:rPr>
        <w:t xml:space="preserve"> </w:t>
      </w:r>
      <w:r>
        <w:rPr>
          <w:rFonts w:hint="eastAsia" w:ascii="宋体" w:hAnsi="宋体" w:cs="宋体"/>
          <w:color w:val="000000"/>
          <w:kern w:val="0"/>
          <w:szCs w:val="21"/>
        </w:rPr>
        <w:t>您有参加过学校组织或举行的何种就业指导活动</w:t>
      </w:r>
    </w:p>
    <w:p>
      <w:pPr>
        <w:widowControl/>
        <w:spacing w:line="240" w:lineRule="atLeast"/>
        <w:jc w:val="left"/>
        <w:rPr>
          <w:rFonts w:hint="eastAsia" w:ascii="宋体" w:hAnsi="宋体" w:cs="宋体"/>
          <w:color w:val="000000"/>
          <w:kern w:val="0"/>
          <w:szCs w:val="21"/>
        </w:rPr>
      </w:pPr>
    </w:p>
    <w:p>
      <w:pPr>
        <w:pStyle w:val="15"/>
        <w:widowControl/>
        <w:numPr>
          <w:ilvl w:val="0"/>
          <w:numId w:val="11"/>
        </w:numPr>
        <w:spacing w:line="240" w:lineRule="atLeast"/>
        <w:ind w:firstLineChars="0"/>
        <w:jc w:val="left"/>
        <w:rPr>
          <w:rFonts w:ascii="宋体" w:cs="宋体"/>
          <w:b/>
          <w:color w:val="000000"/>
          <w:kern w:val="0"/>
          <w:sz w:val="24"/>
        </w:rPr>
      </w:pPr>
      <w:r>
        <w:rPr>
          <w:rFonts w:hint="eastAsia" w:ascii="宋体" w:hAnsi="宋体" w:cs="宋体"/>
          <w:b/>
          <w:color w:val="000000"/>
          <w:kern w:val="0"/>
          <w:sz w:val="24"/>
        </w:rPr>
        <w:t>您没有参加或较少参加学校开展的就业相关活动的主要原因（最多选三项）：（89）</w:t>
      </w:r>
    </w:p>
    <w:p>
      <w:pPr>
        <w:widowControl/>
        <w:adjustRightInd w:val="0"/>
        <w:snapToGrid w:val="0"/>
        <w:spacing w:line="240" w:lineRule="atLeast"/>
        <w:jc w:val="left"/>
        <w:rPr>
          <w:rFonts w:ascii="宋体" w:cs="宋体"/>
          <w:color w:val="000000"/>
          <w:kern w:val="0"/>
          <w:sz w:val="24"/>
        </w:rPr>
      </w:pPr>
      <w:bookmarkStart w:id="0" w:name="_MON_1478156329"/>
      <w:bookmarkEnd w:id="0"/>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没有参加或较少参加学校开展的就业相关活动的主要原因：（从高到低）</w:t>
      </w:r>
    </w:p>
    <w:p>
      <w:pPr>
        <w:widowControl/>
        <w:spacing w:line="240" w:lineRule="atLeast"/>
        <w:jc w:val="left"/>
        <w:rPr>
          <w:rFonts w:ascii="宋体" w:cs="宋体"/>
          <w:color w:val="000000"/>
          <w:kern w:val="0"/>
          <w:sz w:val="24"/>
        </w:rPr>
      </w:pPr>
      <w:r>
        <w:rPr>
          <w:rFonts w:hint="eastAsia" w:ascii="宋体" w:hAnsi="宋体" w:cs="宋体"/>
          <w:color w:val="000000"/>
          <w:kern w:val="0"/>
          <w:sz w:val="24"/>
        </w:rPr>
        <w:t>活动内容不够吸引人26；类型单一，不能满足需求 23；招聘的岗位不是你想要的21；不感兴趣9；到校企业知名度不够6，；不需要就业指导4；其他0</w:t>
      </w:r>
      <w:r>
        <w:rPr>
          <w:rFonts w:ascii="宋体" w:cs="宋体"/>
          <w:color w:val="000000"/>
          <w:kern w:val="0"/>
          <w:sz w:val="24"/>
        </w:rPr>
        <w:tab/>
      </w:r>
    </w:p>
    <w:p>
      <w:pPr>
        <w:widowControl/>
        <w:spacing w:line="240" w:lineRule="atLeast"/>
        <w:jc w:val="center"/>
        <w:rPr>
          <w:rFonts w:hint="eastAsia" w:ascii="宋体" w:cs="宋体"/>
          <w:b/>
          <w:color w:val="000000"/>
          <w:kern w:val="0"/>
          <w:sz w:val="24"/>
        </w:rPr>
      </w:pPr>
      <w:r>
        <w:drawing>
          <wp:inline distT="0" distB="0" distL="114300" distR="114300">
            <wp:extent cx="3466465" cy="2165350"/>
            <wp:effectExtent l="5080" t="4445" r="14605" b="20955"/>
            <wp:docPr id="41" name="图表 98"/>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pPr>
        <w:widowControl/>
        <w:spacing w:line="240" w:lineRule="atLeast"/>
        <w:jc w:val="center"/>
        <w:rPr>
          <w:rFonts w:hint="eastAsia" w:ascii="宋体" w:hAnsi="宋体" w:cs="宋体"/>
          <w:color w:val="000000"/>
          <w:kern w:val="0"/>
          <w:szCs w:val="21"/>
        </w:rPr>
      </w:pPr>
      <w:r>
        <w:rPr>
          <w:rFonts w:hint="eastAsia" w:asciiTheme="minorEastAsia" w:hAnsiTheme="minorEastAsia"/>
          <w:szCs w:val="21"/>
        </w:rPr>
        <w:t>图4</w:t>
      </w:r>
      <w:r>
        <w:rPr>
          <w:rFonts w:hint="eastAsia" w:asciiTheme="minorEastAsia" w:hAnsiTheme="minorEastAsia"/>
          <w:szCs w:val="21"/>
          <w:lang w:val="en-US" w:eastAsia="zh-CN"/>
        </w:rPr>
        <w:t>0</w:t>
      </w:r>
      <w:r>
        <w:rPr>
          <w:rFonts w:hint="eastAsia" w:asciiTheme="minorEastAsia" w:hAnsiTheme="minorEastAsia"/>
          <w:szCs w:val="21"/>
        </w:rPr>
        <w:t xml:space="preserve"> </w:t>
      </w:r>
      <w:r>
        <w:rPr>
          <w:rFonts w:hint="eastAsia" w:ascii="宋体" w:hAnsi="宋体" w:cs="宋体"/>
          <w:color w:val="000000"/>
          <w:kern w:val="0"/>
          <w:szCs w:val="21"/>
        </w:rPr>
        <w:t>您没有参加或较少参加学校开展的就业相关活动的主要原因</w:t>
      </w:r>
    </w:p>
    <w:p>
      <w:pPr>
        <w:widowControl/>
        <w:spacing w:line="240" w:lineRule="atLeast"/>
        <w:jc w:val="center"/>
        <w:rPr>
          <w:rFonts w:hint="eastAsia" w:ascii="宋体" w:hAnsi="宋体" w:cs="宋体"/>
          <w:color w:val="000000"/>
          <w:kern w:val="0"/>
          <w:szCs w:val="21"/>
        </w:rPr>
      </w:pPr>
    </w:p>
    <w:p>
      <w:pPr>
        <w:widowControl/>
        <w:spacing w:line="240" w:lineRule="atLeast"/>
        <w:jc w:val="left"/>
        <w:rPr>
          <w:rFonts w:ascii="宋体" w:cs="宋体"/>
          <w:b/>
          <w:color w:val="000000"/>
          <w:kern w:val="0"/>
          <w:sz w:val="24"/>
        </w:rPr>
      </w:pPr>
      <w:r>
        <w:rPr>
          <w:rFonts w:hint="eastAsia" w:ascii="宋体" w:hAnsi="宋体" w:cs="宋体"/>
          <w:b/>
          <w:color w:val="000000"/>
          <w:kern w:val="0"/>
          <w:sz w:val="24"/>
          <w:lang w:val="en-US" w:eastAsia="zh-CN"/>
        </w:rPr>
        <w:t>4</w:t>
      </w:r>
      <w:r>
        <w:rPr>
          <w:rFonts w:hint="eastAsia" w:ascii="宋体" w:hAnsi="宋体" w:cs="宋体"/>
          <w:b/>
          <w:color w:val="000000"/>
          <w:kern w:val="0"/>
          <w:sz w:val="24"/>
        </w:rPr>
        <w:t>、在校期间，您最经常向何人寻求就业指导或帮助（可多选）：（8</w:t>
      </w:r>
      <w:r>
        <w:rPr>
          <w:rFonts w:hint="eastAsia" w:ascii="宋体" w:hAnsi="宋体" w:cs="宋体"/>
          <w:b/>
          <w:color w:val="000000"/>
          <w:kern w:val="0"/>
          <w:sz w:val="24"/>
          <w:lang w:val="en-US" w:eastAsia="zh-CN"/>
        </w:rPr>
        <w:t>8</w:t>
      </w:r>
      <w:r>
        <w:rPr>
          <w:rFonts w:hint="eastAsia" w:ascii="宋体" w:hAnsi="宋体" w:cs="宋体"/>
          <w:b/>
          <w:color w:val="000000"/>
          <w:kern w:val="0"/>
          <w:sz w:val="24"/>
        </w:rPr>
        <w:t>）</w:t>
      </w:r>
    </w:p>
    <w:p>
      <w:pPr>
        <w:widowControl/>
        <w:adjustRightInd w:val="0"/>
        <w:snapToGrid w:val="0"/>
        <w:spacing w:line="240" w:lineRule="atLeast"/>
        <w:jc w:val="left"/>
        <w:rPr>
          <w:rFonts w:ascii="宋体" w:cs="宋体"/>
          <w:color w:val="000000"/>
          <w:kern w:val="0"/>
          <w:sz w:val="24"/>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最经常向何人寻求就业指导或帮助</w:t>
      </w:r>
    </w:p>
    <w:p>
      <w:pPr>
        <w:adjustRightInd w:val="0"/>
        <w:snapToGrid w:val="0"/>
        <w:spacing w:line="240" w:lineRule="atLeast"/>
        <w:rPr>
          <w:rFonts w:ascii="宋体" w:cs="宋体"/>
          <w:color w:val="000000"/>
          <w:kern w:val="0"/>
          <w:sz w:val="24"/>
        </w:rPr>
      </w:pPr>
      <w:r>
        <w:rPr>
          <w:rFonts w:hint="eastAsia" w:ascii="宋体" w:hAnsi="宋体" w:cs="宋体"/>
          <w:color w:val="000000"/>
          <w:kern w:val="0"/>
          <w:sz w:val="24"/>
        </w:rPr>
        <w:t>学长学姐</w:t>
      </w:r>
      <w:r>
        <w:rPr>
          <w:rFonts w:hint="eastAsia" w:ascii="宋体" w:hAnsi="宋体" w:cs="宋体"/>
          <w:color w:val="000000"/>
          <w:kern w:val="0"/>
          <w:sz w:val="24"/>
          <w:lang w:val="en-US" w:eastAsia="zh-CN"/>
        </w:rPr>
        <w:t>32</w:t>
      </w:r>
      <w:r>
        <w:rPr>
          <w:rFonts w:hint="eastAsia" w:ascii="宋体" w:hAnsi="宋体" w:cs="宋体"/>
          <w:color w:val="000000"/>
          <w:kern w:val="0"/>
          <w:sz w:val="24"/>
        </w:rPr>
        <w:t>；专业老师</w:t>
      </w:r>
      <w:r>
        <w:rPr>
          <w:rFonts w:ascii="宋体" w:hAnsi="宋体" w:cs="宋体"/>
          <w:color w:val="000000"/>
          <w:kern w:val="0"/>
          <w:sz w:val="24"/>
        </w:rPr>
        <w:t>1</w:t>
      </w:r>
      <w:r>
        <w:rPr>
          <w:rFonts w:hint="eastAsia" w:ascii="宋体" w:hAnsi="宋体" w:cs="宋体"/>
          <w:color w:val="000000"/>
          <w:kern w:val="0"/>
          <w:sz w:val="24"/>
          <w:lang w:val="en-US" w:eastAsia="zh-CN"/>
        </w:rPr>
        <w:t>6</w:t>
      </w:r>
      <w:r>
        <w:rPr>
          <w:rFonts w:hint="eastAsia" w:ascii="宋体" w:hAnsi="宋体" w:cs="宋体"/>
          <w:color w:val="000000"/>
          <w:kern w:val="0"/>
          <w:sz w:val="24"/>
        </w:rPr>
        <w:t>；就业指导中心</w:t>
      </w:r>
      <w:r>
        <w:rPr>
          <w:rFonts w:hint="eastAsia" w:ascii="宋体" w:hAnsi="宋体" w:cs="宋体"/>
          <w:color w:val="000000"/>
          <w:kern w:val="0"/>
          <w:sz w:val="24"/>
          <w:lang w:val="en-US" w:eastAsia="zh-CN"/>
        </w:rPr>
        <w:t>9</w:t>
      </w:r>
      <w:r>
        <w:rPr>
          <w:rFonts w:hint="eastAsia" w:ascii="宋体" w:hAnsi="宋体" w:cs="宋体"/>
          <w:color w:val="000000"/>
          <w:kern w:val="0"/>
          <w:sz w:val="24"/>
        </w:rPr>
        <w:t>；导师</w:t>
      </w:r>
      <w:r>
        <w:rPr>
          <w:rFonts w:hint="eastAsia" w:ascii="宋体" w:hAnsi="宋体" w:cs="宋体"/>
          <w:color w:val="000000"/>
          <w:kern w:val="0"/>
          <w:sz w:val="24"/>
          <w:lang w:val="en-US" w:eastAsia="zh-CN"/>
        </w:rPr>
        <w:t>20</w:t>
      </w:r>
      <w:r>
        <w:rPr>
          <w:rFonts w:hint="eastAsia" w:ascii="宋体" w:hAnsi="宋体" w:cs="宋体"/>
          <w:color w:val="000000"/>
          <w:kern w:val="0"/>
          <w:sz w:val="24"/>
        </w:rPr>
        <w:t>；辅导员1</w:t>
      </w:r>
      <w:r>
        <w:rPr>
          <w:rFonts w:hint="eastAsia" w:ascii="宋体" w:hAnsi="宋体" w:cs="宋体"/>
          <w:color w:val="000000"/>
          <w:kern w:val="0"/>
          <w:sz w:val="24"/>
          <w:lang w:val="en-US" w:eastAsia="zh-CN"/>
        </w:rPr>
        <w:t>1</w:t>
      </w:r>
      <w:r>
        <w:rPr>
          <w:rFonts w:hint="eastAsia" w:ascii="宋体" w:hAnsi="宋体" w:cs="宋体"/>
          <w:color w:val="000000"/>
          <w:kern w:val="0"/>
          <w:sz w:val="24"/>
        </w:rPr>
        <w:t>；</w:t>
      </w:r>
    </w:p>
    <w:p>
      <w:pPr>
        <w:widowControl/>
        <w:spacing w:line="240" w:lineRule="atLeast"/>
        <w:jc w:val="left"/>
        <w:rPr>
          <w:rFonts w:ascii="宋体" w:cs="宋体"/>
          <w:color w:val="000000"/>
          <w:kern w:val="0"/>
          <w:sz w:val="24"/>
        </w:rPr>
      </w:pPr>
    </w:p>
    <w:p>
      <w:pPr>
        <w:widowControl/>
        <w:spacing w:line="240" w:lineRule="atLeast"/>
        <w:jc w:val="left"/>
        <w:rPr>
          <w:rFonts w:ascii="宋体" w:cs="宋体"/>
          <w:color w:val="000000"/>
          <w:kern w:val="0"/>
          <w:sz w:val="24"/>
        </w:rPr>
      </w:pPr>
    </w:p>
    <w:p>
      <w:pPr>
        <w:widowControl/>
        <w:spacing w:line="240" w:lineRule="atLeast"/>
        <w:jc w:val="center"/>
        <w:rPr>
          <w:rFonts w:ascii="宋体" w:cs="宋体"/>
          <w:color w:val="000000"/>
          <w:kern w:val="0"/>
          <w:sz w:val="24"/>
        </w:rPr>
      </w:pPr>
      <w:r>
        <w:drawing>
          <wp:inline distT="0" distB="0" distL="114300" distR="114300">
            <wp:extent cx="4572000" cy="2743200"/>
            <wp:effectExtent l="4445" t="4445" r="14605" b="14605"/>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pPr>
        <w:widowControl/>
        <w:spacing w:line="240" w:lineRule="atLeast"/>
        <w:jc w:val="left"/>
        <w:rPr>
          <w:rFonts w:ascii="宋体" w:cs="宋体"/>
          <w:color w:val="000000"/>
          <w:kern w:val="0"/>
          <w:sz w:val="24"/>
        </w:rPr>
      </w:pPr>
    </w:p>
    <w:p>
      <w:pPr>
        <w:widowControl/>
        <w:spacing w:line="240" w:lineRule="atLeast"/>
        <w:jc w:val="left"/>
        <w:rPr>
          <w:rFonts w:hint="eastAsia" w:ascii="宋体" w:cs="宋体" w:eastAsiaTheme="minorEastAsia"/>
          <w:color w:val="000000"/>
          <w:kern w:val="0"/>
          <w:sz w:val="24"/>
          <w:lang w:eastAsia="zh-CN"/>
        </w:rPr>
      </w:pPr>
    </w:p>
    <w:p>
      <w:pPr>
        <w:widowControl/>
        <w:spacing w:line="240" w:lineRule="atLeast"/>
        <w:jc w:val="center"/>
        <w:rPr>
          <w:rFonts w:hint="eastAsia" w:ascii="宋体" w:hAnsi="宋体" w:cs="宋体"/>
          <w:color w:val="000000"/>
          <w:kern w:val="0"/>
          <w:szCs w:val="21"/>
        </w:rPr>
      </w:pPr>
      <w:r>
        <w:rPr>
          <w:rFonts w:hint="eastAsia" w:ascii="宋体" w:hAnsi="宋体" w:cs="宋体"/>
          <w:color w:val="000000"/>
          <w:kern w:val="0"/>
          <w:szCs w:val="21"/>
        </w:rPr>
        <w:t>图4</w:t>
      </w:r>
      <w:r>
        <w:rPr>
          <w:rFonts w:hint="eastAsia" w:ascii="宋体" w:hAnsi="宋体" w:cs="宋体"/>
          <w:color w:val="000000"/>
          <w:kern w:val="0"/>
          <w:szCs w:val="21"/>
          <w:lang w:val="en-US" w:eastAsia="zh-CN"/>
        </w:rPr>
        <w:t>1</w:t>
      </w:r>
      <w:r>
        <w:rPr>
          <w:rFonts w:hint="eastAsia" w:ascii="宋体" w:hAnsi="宋体" w:cs="宋体"/>
          <w:color w:val="000000"/>
          <w:kern w:val="0"/>
          <w:szCs w:val="21"/>
        </w:rPr>
        <w:t xml:space="preserve">  您最经常向何人寻求就业指导或帮助</w:t>
      </w:r>
    </w:p>
    <w:p>
      <w:pPr>
        <w:widowControl/>
        <w:spacing w:line="240" w:lineRule="atLeast"/>
        <w:jc w:val="left"/>
        <w:rPr>
          <w:rFonts w:hint="eastAsia" w:ascii="宋体" w:hAnsi="宋体" w:cs="宋体"/>
          <w:color w:val="000000"/>
          <w:kern w:val="0"/>
          <w:szCs w:val="21"/>
        </w:rPr>
      </w:pPr>
    </w:p>
    <w:p>
      <w:pPr>
        <w:widowControl/>
        <w:spacing w:line="240" w:lineRule="atLeast"/>
        <w:jc w:val="left"/>
        <w:rPr>
          <w:rFonts w:ascii="宋体" w:cs="宋体"/>
          <w:b/>
          <w:color w:val="000000"/>
          <w:kern w:val="0"/>
          <w:sz w:val="24"/>
        </w:rPr>
      </w:pPr>
      <w:r>
        <w:rPr>
          <w:rFonts w:hint="eastAsia" w:ascii="宋体" w:hAnsi="宋体" w:cs="宋体"/>
          <w:b/>
          <w:color w:val="000000"/>
          <w:kern w:val="0"/>
          <w:sz w:val="24"/>
          <w:lang w:val="en-US" w:eastAsia="zh-CN"/>
        </w:rPr>
        <w:t>5</w:t>
      </w:r>
      <w:r>
        <w:rPr>
          <w:rFonts w:hint="eastAsia" w:ascii="宋体" w:hAnsi="宋体" w:cs="宋体"/>
          <w:b/>
          <w:color w:val="000000"/>
          <w:kern w:val="0"/>
          <w:sz w:val="24"/>
        </w:rPr>
        <w:t>、您对学校开展的就业指导工作是否满意：（</w:t>
      </w:r>
      <w:r>
        <w:rPr>
          <w:rFonts w:ascii="宋体" w:hAnsi="宋体" w:cs="宋体"/>
          <w:b/>
          <w:color w:val="000000"/>
          <w:kern w:val="0"/>
          <w:sz w:val="24"/>
        </w:rPr>
        <w:t>4</w:t>
      </w:r>
      <w:r>
        <w:rPr>
          <w:rFonts w:hint="eastAsia" w:ascii="宋体" w:hAnsi="宋体" w:cs="宋体"/>
          <w:b/>
          <w:color w:val="000000"/>
          <w:kern w:val="0"/>
          <w:sz w:val="24"/>
          <w:lang w:val="en-US" w:eastAsia="zh-CN"/>
        </w:rPr>
        <w:t>9</w:t>
      </w:r>
      <w:r>
        <w:rPr>
          <w:rFonts w:hint="eastAsia" w:ascii="宋体" w:hAnsi="宋体" w:cs="宋体"/>
          <w:b/>
          <w:color w:val="000000"/>
          <w:kern w:val="0"/>
          <w:sz w:val="24"/>
        </w:rPr>
        <w:t>）</w:t>
      </w:r>
    </w:p>
    <w:p>
      <w:pPr>
        <w:pStyle w:val="15"/>
        <w:widowControl/>
        <w:spacing w:line="240" w:lineRule="atLeast"/>
        <w:ind w:left="0" w:leftChars="0" w:firstLine="0" w:firstLineChars="0"/>
        <w:jc w:val="left"/>
        <w:rPr>
          <w:rFonts w:ascii="宋体" w:cs="宋体"/>
          <w:color w:val="000000"/>
          <w:kern w:val="0"/>
          <w:sz w:val="24"/>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学校开展的就业指导工作总体满意度：满意</w:t>
      </w:r>
      <w:r>
        <w:rPr>
          <w:rFonts w:hint="eastAsia" w:ascii="宋体" w:hAnsi="宋体" w:cs="宋体"/>
          <w:color w:val="000000"/>
          <w:kern w:val="0"/>
          <w:sz w:val="24"/>
          <w:lang w:val="en-US" w:eastAsia="zh-CN"/>
        </w:rPr>
        <w:t>18</w:t>
      </w:r>
      <w:r>
        <w:rPr>
          <w:rFonts w:hint="eastAsia" w:ascii="宋体" w:hAnsi="宋体" w:cs="宋体"/>
          <w:color w:val="000000"/>
          <w:kern w:val="0"/>
          <w:sz w:val="24"/>
        </w:rPr>
        <w:t>人，占</w:t>
      </w:r>
      <w:r>
        <w:rPr>
          <w:rFonts w:hint="eastAsia" w:ascii="宋体" w:hAnsi="宋体" w:cs="宋体"/>
          <w:color w:val="000000"/>
          <w:kern w:val="0"/>
          <w:sz w:val="24"/>
          <w:lang w:val="en-US" w:eastAsia="zh-CN"/>
        </w:rPr>
        <w:t>36.73</w:t>
      </w:r>
      <w:r>
        <w:rPr>
          <w:rFonts w:ascii="宋体" w:hAnsi="宋体" w:cs="宋体"/>
          <w:color w:val="000000"/>
          <w:kern w:val="0"/>
          <w:sz w:val="24"/>
        </w:rPr>
        <w:t>%</w:t>
      </w:r>
      <w:r>
        <w:rPr>
          <w:rFonts w:hint="eastAsia" w:ascii="宋体" w:hAnsi="宋体" w:cs="宋体"/>
          <w:color w:val="000000"/>
          <w:kern w:val="0"/>
          <w:sz w:val="24"/>
        </w:rPr>
        <w:t>；一般</w:t>
      </w:r>
      <w:r>
        <w:rPr>
          <w:rFonts w:hint="eastAsia" w:ascii="宋体" w:hAnsi="宋体" w:cs="宋体"/>
          <w:color w:val="000000"/>
          <w:kern w:val="0"/>
          <w:sz w:val="24"/>
          <w:lang w:val="en-US" w:eastAsia="zh-CN"/>
        </w:rPr>
        <w:t>26</w:t>
      </w:r>
      <w:r>
        <w:rPr>
          <w:rFonts w:hint="eastAsia" w:ascii="宋体" w:hAnsi="宋体" w:cs="宋体"/>
          <w:color w:val="000000"/>
          <w:kern w:val="0"/>
          <w:sz w:val="24"/>
        </w:rPr>
        <w:t>人，占</w:t>
      </w:r>
      <w:r>
        <w:rPr>
          <w:rFonts w:hint="eastAsia" w:ascii="宋体" w:hAnsi="宋体" w:cs="宋体"/>
          <w:color w:val="000000"/>
          <w:kern w:val="0"/>
          <w:sz w:val="24"/>
          <w:lang w:val="en-US" w:eastAsia="zh-CN"/>
        </w:rPr>
        <w:t>53.06</w:t>
      </w:r>
      <w:r>
        <w:rPr>
          <w:rFonts w:ascii="宋体" w:hAnsi="宋体" w:cs="宋体"/>
          <w:color w:val="000000"/>
          <w:kern w:val="0"/>
          <w:sz w:val="24"/>
        </w:rPr>
        <w:t>%</w:t>
      </w:r>
      <w:r>
        <w:rPr>
          <w:rFonts w:hint="eastAsia" w:ascii="宋体" w:hAnsi="宋体" w:cs="宋体"/>
          <w:color w:val="000000"/>
          <w:kern w:val="0"/>
          <w:sz w:val="24"/>
        </w:rPr>
        <w:t>；非常满意</w:t>
      </w:r>
      <w:r>
        <w:rPr>
          <w:rFonts w:hint="eastAsia" w:ascii="宋体" w:hAnsi="宋体" w:cs="宋体"/>
          <w:color w:val="000000"/>
          <w:kern w:val="0"/>
          <w:sz w:val="24"/>
          <w:lang w:val="en-US" w:eastAsia="zh-CN"/>
        </w:rPr>
        <w:t>3</w:t>
      </w:r>
      <w:r>
        <w:rPr>
          <w:rFonts w:hint="eastAsia" w:ascii="宋体" w:hAnsi="宋体" w:cs="宋体"/>
          <w:color w:val="000000"/>
          <w:kern w:val="0"/>
          <w:sz w:val="24"/>
        </w:rPr>
        <w:t>人</w:t>
      </w:r>
      <w:r>
        <w:rPr>
          <w:rFonts w:hint="eastAsia" w:ascii="宋体" w:hAnsi="宋体" w:cs="宋体"/>
          <w:color w:val="000000"/>
          <w:kern w:val="0"/>
          <w:sz w:val="24"/>
          <w:lang w:eastAsia="zh-CN"/>
        </w:rPr>
        <w:t>，</w:t>
      </w:r>
      <w:r>
        <w:rPr>
          <w:rFonts w:hint="eastAsia" w:ascii="宋体" w:hAnsi="宋体" w:cs="宋体"/>
          <w:color w:val="000000"/>
          <w:kern w:val="0"/>
          <w:sz w:val="24"/>
        </w:rPr>
        <w:t>占</w:t>
      </w:r>
      <w:r>
        <w:rPr>
          <w:rFonts w:hint="eastAsia" w:ascii="宋体" w:hAnsi="宋体" w:cs="宋体"/>
          <w:color w:val="000000"/>
          <w:kern w:val="0"/>
          <w:sz w:val="24"/>
          <w:lang w:val="en-US" w:eastAsia="zh-CN"/>
        </w:rPr>
        <w:t>6.12</w:t>
      </w:r>
      <w:r>
        <w:rPr>
          <w:rFonts w:hint="eastAsia" w:ascii="宋体" w:hAnsi="宋体" w:cs="宋体"/>
          <w:color w:val="000000"/>
          <w:kern w:val="0"/>
          <w:sz w:val="24"/>
        </w:rPr>
        <w:t>%，不满意</w:t>
      </w:r>
      <w:r>
        <w:rPr>
          <w:rFonts w:hint="eastAsia" w:ascii="宋体" w:hAnsi="宋体" w:cs="宋体"/>
          <w:color w:val="000000"/>
          <w:kern w:val="0"/>
          <w:sz w:val="24"/>
          <w:lang w:val="en-US" w:eastAsia="zh-CN"/>
        </w:rPr>
        <w:t>2</w:t>
      </w:r>
      <w:r>
        <w:rPr>
          <w:rFonts w:hint="eastAsia" w:ascii="宋体" w:hAnsi="宋体" w:cs="宋体"/>
          <w:color w:val="000000"/>
          <w:kern w:val="0"/>
          <w:sz w:val="24"/>
        </w:rPr>
        <w:t>人</w:t>
      </w:r>
      <w:r>
        <w:rPr>
          <w:rFonts w:hint="eastAsia" w:ascii="宋体" w:hAnsi="宋体" w:cs="宋体"/>
          <w:color w:val="000000"/>
          <w:kern w:val="0"/>
          <w:sz w:val="24"/>
          <w:lang w:eastAsia="zh-CN"/>
        </w:rPr>
        <w:t>，</w:t>
      </w:r>
      <w:r>
        <w:rPr>
          <w:rFonts w:hint="eastAsia" w:ascii="宋体" w:hAnsi="宋体" w:cs="宋体"/>
          <w:color w:val="000000"/>
          <w:kern w:val="0"/>
          <w:sz w:val="24"/>
        </w:rPr>
        <w:t>占</w:t>
      </w:r>
      <w:r>
        <w:rPr>
          <w:rFonts w:hint="eastAsia" w:ascii="宋体" w:hAnsi="宋体" w:cs="宋体"/>
          <w:color w:val="000000"/>
          <w:kern w:val="0"/>
          <w:sz w:val="24"/>
          <w:lang w:val="en-US" w:eastAsia="zh-CN"/>
        </w:rPr>
        <w:t>4.08</w:t>
      </w:r>
      <w:r>
        <w:rPr>
          <w:rFonts w:hint="eastAsia" w:ascii="宋体" w:hAnsi="宋体" w:cs="宋体"/>
          <w:color w:val="000000"/>
          <w:kern w:val="0"/>
          <w:sz w:val="24"/>
        </w:rPr>
        <w:t>%</w:t>
      </w:r>
    </w:p>
    <w:p>
      <w:pPr>
        <w:widowControl/>
        <w:spacing w:line="240" w:lineRule="atLeast"/>
        <w:jc w:val="center"/>
        <w:rPr>
          <w:rFonts w:ascii="宋体" w:cs="宋体"/>
          <w:color w:val="000000"/>
          <w:kern w:val="0"/>
          <w:sz w:val="24"/>
        </w:rPr>
      </w:pPr>
      <w:r>
        <w:drawing>
          <wp:inline distT="0" distB="0" distL="114300" distR="114300">
            <wp:extent cx="4572000" cy="2743200"/>
            <wp:effectExtent l="4445" t="4445" r="14605" b="14605"/>
            <wp:docPr id="1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pPr>
        <w:widowControl/>
        <w:spacing w:line="240" w:lineRule="atLeast"/>
        <w:jc w:val="left"/>
        <w:rPr>
          <w:rFonts w:hint="eastAsia" w:ascii="宋体" w:cs="宋体" w:eastAsiaTheme="minorEastAsia"/>
          <w:b/>
          <w:bCs/>
          <w:color w:val="000000"/>
          <w:kern w:val="0"/>
          <w:sz w:val="24"/>
          <w:lang w:eastAsia="zh-CN"/>
        </w:rPr>
      </w:pPr>
    </w:p>
    <w:p>
      <w:pPr>
        <w:widowControl/>
        <w:spacing w:line="240" w:lineRule="atLeast"/>
        <w:jc w:val="center"/>
        <w:rPr>
          <w:rFonts w:ascii="宋体" w:cs="宋体"/>
          <w:bCs/>
          <w:color w:val="000000"/>
          <w:kern w:val="0"/>
          <w:szCs w:val="21"/>
        </w:rPr>
      </w:pPr>
      <w:r>
        <w:rPr>
          <w:rFonts w:hint="eastAsia" w:ascii="宋体" w:cs="宋体"/>
          <w:bCs/>
          <w:color w:val="000000"/>
          <w:kern w:val="0"/>
          <w:szCs w:val="21"/>
        </w:rPr>
        <w:t>图4</w:t>
      </w:r>
      <w:r>
        <w:rPr>
          <w:rFonts w:hint="eastAsia" w:ascii="宋体" w:cs="宋体"/>
          <w:bCs/>
          <w:color w:val="000000"/>
          <w:kern w:val="0"/>
          <w:szCs w:val="21"/>
          <w:lang w:val="en-US" w:eastAsia="zh-CN"/>
        </w:rPr>
        <w:t>2</w:t>
      </w:r>
      <w:r>
        <w:rPr>
          <w:rFonts w:hint="eastAsia" w:ascii="宋体" w:cs="宋体"/>
          <w:bCs/>
          <w:color w:val="000000"/>
          <w:kern w:val="0"/>
          <w:szCs w:val="21"/>
        </w:rPr>
        <w:t xml:space="preserve"> </w:t>
      </w:r>
      <w:r>
        <w:rPr>
          <w:rFonts w:hint="eastAsia" w:ascii="宋体" w:hAnsi="宋体" w:cs="宋体"/>
          <w:color w:val="000000"/>
          <w:kern w:val="0"/>
          <w:szCs w:val="21"/>
        </w:rPr>
        <w:t>您对学校开展的就业指导工作是否满意</w:t>
      </w:r>
    </w:p>
    <w:p>
      <w:pPr>
        <w:widowControl/>
        <w:spacing w:line="240" w:lineRule="atLeast"/>
        <w:jc w:val="center"/>
        <w:rPr>
          <w:rFonts w:ascii="宋体" w:hAnsi="宋体" w:cs="宋体"/>
          <w:b/>
          <w:bCs/>
          <w:color w:val="000000"/>
          <w:kern w:val="0"/>
          <w:sz w:val="24"/>
        </w:rPr>
      </w:pPr>
    </w:p>
    <w:p>
      <w:pPr>
        <w:widowControl/>
        <w:spacing w:line="240" w:lineRule="atLeast"/>
        <w:jc w:val="left"/>
        <w:rPr>
          <w:rFonts w:ascii="宋体" w:cs="宋体"/>
          <w:color w:val="000000"/>
          <w:kern w:val="0"/>
          <w:sz w:val="24"/>
        </w:rPr>
      </w:pPr>
      <w:r>
        <w:rPr>
          <w:rFonts w:hint="eastAsia" w:ascii="宋体" w:hAnsi="宋体" w:cs="宋体"/>
          <w:b/>
          <w:bCs/>
          <w:color w:val="000000"/>
          <w:kern w:val="0"/>
          <w:sz w:val="24"/>
          <w:lang w:val="en-US" w:eastAsia="zh-CN"/>
        </w:rPr>
        <w:t>6</w:t>
      </w:r>
      <w:r>
        <w:rPr>
          <w:rFonts w:hint="eastAsia" w:ascii="宋体" w:hAnsi="宋体" w:cs="宋体"/>
          <w:b/>
          <w:bCs/>
          <w:color w:val="000000"/>
          <w:kern w:val="0"/>
          <w:sz w:val="24"/>
        </w:rPr>
        <w:t>、在校期间，您认为以下哪些活动对就业有促进作用（可多选）（</w:t>
      </w:r>
      <w:r>
        <w:rPr>
          <w:rFonts w:ascii="宋体" w:hAnsi="宋体" w:cs="宋体"/>
          <w:b/>
          <w:bCs/>
          <w:color w:val="000000"/>
          <w:kern w:val="0"/>
          <w:sz w:val="24"/>
        </w:rPr>
        <w:t>1</w:t>
      </w:r>
      <w:r>
        <w:rPr>
          <w:rFonts w:hint="eastAsia" w:ascii="宋体" w:hAnsi="宋体" w:cs="宋体"/>
          <w:b/>
          <w:bCs/>
          <w:color w:val="000000"/>
          <w:kern w:val="0"/>
          <w:sz w:val="24"/>
        </w:rPr>
        <w:t>0</w:t>
      </w:r>
      <w:r>
        <w:rPr>
          <w:rFonts w:hint="eastAsia" w:ascii="宋体" w:hAnsi="宋体" w:cs="宋体"/>
          <w:b/>
          <w:bCs/>
          <w:color w:val="000000"/>
          <w:kern w:val="0"/>
          <w:sz w:val="24"/>
          <w:lang w:val="en-US" w:eastAsia="zh-CN"/>
        </w:rPr>
        <w:t>5</w:t>
      </w:r>
      <w:r>
        <w:rPr>
          <w:rFonts w:hint="eastAsia" w:ascii="宋体" w:hAnsi="宋体" w:cs="宋体"/>
          <w:b/>
          <w:bCs/>
          <w:color w:val="000000"/>
          <w:kern w:val="0"/>
          <w:sz w:val="24"/>
        </w:rPr>
        <w:t>）</w:t>
      </w:r>
    </w:p>
    <w:p>
      <w:pPr>
        <w:widowControl/>
        <w:adjustRightInd w:val="0"/>
        <w:snapToGrid w:val="0"/>
        <w:spacing w:line="240" w:lineRule="atLeast"/>
        <w:jc w:val="left"/>
        <w:rPr>
          <w:rFonts w:ascii="宋体" w:cs="宋体"/>
          <w:color w:val="000000"/>
          <w:kern w:val="0"/>
          <w:sz w:val="24"/>
        </w:rPr>
      </w:pPr>
      <w:r>
        <w:rPr>
          <w:rFonts w:hint="eastAsia" w:ascii="宋体" w:hAnsi="宋体" w:cs="宋体"/>
          <w:bCs/>
          <w:color w:val="000000"/>
          <w:kern w:val="0"/>
          <w:sz w:val="24"/>
        </w:rPr>
        <w:t>哪些活动对就业有促进作用</w:t>
      </w:r>
      <w:r>
        <w:rPr>
          <w:rFonts w:hint="eastAsia" w:ascii="宋体" w:hAnsi="宋体" w:cs="宋体"/>
          <w:bCs/>
          <w:color w:val="000000"/>
          <w:kern w:val="0"/>
          <w:sz w:val="24"/>
          <w:lang w:eastAsia="zh-CN"/>
        </w:rPr>
        <w:t>：</w:t>
      </w:r>
      <w:r>
        <w:rPr>
          <w:rFonts w:hint="eastAsia" w:ascii="宋体" w:hAnsi="宋体" w:cs="宋体"/>
          <w:color w:val="000000"/>
          <w:kern w:val="0"/>
          <w:sz w:val="24"/>
        </w:rPr>
        <w:t>实习实践环节</w:t>
      </w:r>
      <w:r>
        <w:rPr>
          <w:rFonts w:hint="eastAsia" w:ascii="宋体" w:hAnsi="宋体" w:cs="宋体"/>
          <w:color w:val="000000"/>
          <w:kern w:val="0"/>
          <w:sz w:val="24"/>
          <w:lang w:val="en-US" w:eastAsia="zh-CN"/>
        </w:rPr>
        <w:t>22</w:t>
      </w:r>
      <w:r>
        <w:rPr>
          <w:rFonts w:hint="eastAsia" w:ascii="宋体" w:hAnsi="宋体" w:cs="宋体"/>
          <w:color w:val="000000"/>
          <w:kern w:val="0"/>
          <w:sz w:val="24"/>
        </w:rPr>
        <w:t>；大学生创业俱乐部</w:t>
      </w:r>
      <w:r>
        <w:rPr>
          <w:rFonts w:hint="eastAsia" w:ascii="宋体" w:hAnsi="宋体" w:cs="宋体"/>
          <w:color w:val="000000"/>
          <w:kern w:val="0"/>
          <w:sz w:val="24"/>
          <w:lang w:val="en-US" w:eastAsia="zh-CN"/>
        </w:rPr>
        <w:t>14</w:t>
      </w:r>
      <w:r>
        <w:rPr>
          <w:rFonts w:hint="eastAsia" w:ascii="宋体" w:hAnsi="宋体" w:cs="宋体"/>
          <w:color w:val="000000"/>
          <w:kern w:val="0"/>
          <w:sz w:val="24"/>
        </w:rPr>
        <w:t>；职业生涯规划或创业设计比赛</w:t>
      </w:r>
      <w:r>
        <w:rPr>
          <w:rFonts w:hint="eastAsia" w:ascii="宋体" w:hAnsi="宋体" w:cs="宋体"/>
          <w:color w:val="000000"/>
          <w:kern w:val="0"/>
          <w:sz w:val="24"/>
          <w:lang w:val="en-US" w:eastAsia="zh-CN"/>
        </w:rPr>
        <w:t>19</w:t>
      </w:r>
      <w:r>
        <w:rPr>
          <w:rFonts w:hint="eastAsia" w:ascii="宋体" w:hAnsi="宋体" w:cs="宋体"/>
          <w:color w:val="000000"/>
          <w:kern w:val="0"/>
          <w:sz w:val="24"/>
        </w:rPr>
        <w:t>；职业技能或就业政策知识竞赛13；各类型供需见面会</w:t>
      </w:r>
      <w:r>
        <w:rPr>
          <w:rFonts w:hint="eastAsia" w:ascii="宋体" w:hAnsi="宋体" w:cs="宋体"/>
          <w:color w:val="000000"/>
          <w:kern w:val="0"/>
          <w:sz w:val="24"/>
          <w:lang w:val="en-US" w:eastAsia="zh-CN"/>
        </w:rPr>
        <w:t>15</w:t>
      </w:r>
      <w:r>
        <w:rPr>
          <w:rFonts w:hint="eastAsia" w:ascii="宋体" w:hAnsi="宋体" w:cs="宋体"/>
          <w:color w:val="000000"/>
          <w:kern w:val="0"/>
          <w:sz w:val="24"/>
        </w:rPr>
        <w:t>；职业规划与发展方面学生社团</w:t>
      </w:r>
      <w:r>
        <w:rPr>
          <w:rFonts w:hint="eastAsia" w:ascii="宋体" w:hAnsi="宋体" w:cs="宋体"/>
          <w:color w:val="000000"/>
          <w:kern w:val="0"/>
          <w:sz w:val="24"/>
          <w:lang w:val="en-US" w:eastAsia="zh-CN"/>
        </w:rPr>
        <w:t>21</w:t>
      </w:r>
      <w:r>
        <w:rPr>
          <w:rFonts w:hint="eastAsia" w:ascii="宋体" w:hAnsi="宋体" w:cs="宋体"/>
          <w:color w:val="000000"/>
          <w:kern w:val="0"/>
          <w:sz w:val="24"/>
        </w:rPr>
        <w:t>；其他1</w:t>
      </w:r>
      <w:r>
        <w:rPr>
          <w:rFonts w:hint="eastAsia" w:ascii="宋体" w:hAnsi="宋体" w:cs="宋体"/>
          <w:color w:val="000000"/>
          <w:kern w:val="0"/>
          <w:sz w:val="24"/>
          <w:lang w:eastAsia="zh-CN"/>
        </w:rPr>
        <w:t>。</w:t>
      </w:r>
    </w:p>
    <w:p>
      <w:pPr>
        <w:widowControl/>
        <w:spacing w:line="240" w:lineRule="atLeast"/>
        <w:jc w:val="left"/>
        <w:rPr>
          <w:rFonts w:ascii="宋体" w:cs="宋体"/>
          <w:color w:val="000000"/>
          <w:kern w:val="0"/>
          <w:sz w:val="24"/>
        </w:rPr>
      </w:pPr>
    </w:p>
    <w:p>
      <w:pPr>
        <w:widowControl/>
        <w:spacing w:line="240" w:lineRule="atLeast"/>
        <w:jc w:val="left"/>
        <w:rPr>
          <w:rFonts w:hint="eastAsia" w:ascii="宋体" w:cs="宋体" w:eastAsiaTheme="minorEastAsia"/>
          <w:color w:val="000000"/>
          <w:kern w:val="0"/>
          <w:sz w:val="24"/>
          <w:lang w:eastAsia="zh-CN"/>
        </w:rPr>
      </w:pPr>
    </w:p>
    <w:p>
      <w:pPr>
        <w:widowControl/>
        <w:spacing w:line="240" w:lineRule="atLeast"/>
        <w:jc w:val="left"/>
        <w:rPr>
          <w:rFonts w:ascii="宋体" w:cs="宋体"/>
          <w:color w:val="000000"/>
          <w:kern w:val="0"/>
          <w:sz w:val="24"/>
        </w:rPr>
      </w:pPr>
      <w:r>
        <w:rPr>
          <w:rFonts w:ascii="宋体" w:cs="宋体"/>
          <w:color w:val="000000"/>
          <w:kern w:val="0"/>
          <w:sz w:val="24"/>
        </w:rPr>
        <w:tab/>
      </w:r>
      <w:r>
        <w:rPr>
          <w:rFonts w:ascii="宋体" w:cs="宋体"/>
          <w:color w:val="000000"/>
          <w:kern w:val="0"/>
          <w:sz w:val="24"/>
        </w:rPr>
        <w:tab/>
      </w:r>
      <w:r>
        <w:drawing>
          <wp:inline distT="0" distB="0" distL="114300" distR="114300">
            <wp:extent cx="4572000" cy="2743200"/>
            <wp:effectExtent l="4445" t="4445" r="14605" b="14605"/>
            <wp:docPr id="2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Pr>
          <w:rFonts w:ascii="宋体" w:cs="宋体"/>
          <w:color w:val="000000"/>
          <w:kern w:val="0"/>
          <w:sz w:val="24"/>
        </w:rPr>
        <w:tab/>
      </w:r>
      <w:r>
        <w:rPr>
          <w:rFonts w:ascii="宋体" w:cs="宋体"/>
          <w:color w:val="000000"/>
          <w:kern w:val="0"/>
          <w:sz w:val="24"/>
        </w:rPr>
        <w:tab/>
      </w:r>
    </w:p>
    <w:p>
      <w:pPr>
        <w:widowControl/>
        <w:spacing w:line="240" w:lineRule="atLeast"/>
        <w:jc w:val="center"/>
        <w:rPr>
          <w:rFonts w:ascii="宋体" w:cs="宋体"/>
          <w:color w:val="000000"/>
          <w:kern w:val="0"/>
          <w:szCs w:val="21"/>
        </w:rPr>
      </w:pPr>
      <w:r>
        <w:rPr>
          <w:rFonts w:hint="eastAsia" w:ascii="宋体" w:cs="宋体"/>
          <w:color w:val="000000"/>
          <w:kern w:val="0"/>
          <w:szCs w:val="21"/>
        </w:rPr>
        <w:t>图 4</w:t>
      </w:r>
      <w:r>
        <w:rPr>
          <w:rFonts w:hint="eastAsia" w:ascii="宋体" w:cs="宋体"/>
          <w:color w:val="000000"/>
          <w:kern w:val="0"/>
          <w:szCs w:val="21"/>
          <w:lang w:val="en-US" w:eastAsia="zh-CN"/>
        </w:rPr>
        <w:t>3</w:t>
      </w:r>
      <w:r>
        <w:rPr>
          <w:rFonts w:hint="eastAsia" w:ascii="宋体" w:cs="宋体"/>
          <w:color w:val="000000"/>
          <w:kern w:val="0"/>
          <w:szCs w:val="21"/>
        </w:rPr>
        <w:t xml:space="preserve">   </w:t>
      </w:r>
      <w:r>
        <w:rPr>
          <w:rFonts w:hint="eastAsia" w:ascii="宋体" w:hAnsi="宋体" w:cs="宋体"/>
          <w:color w:val="000000"/>
          <w:kern w:val="0"/>
          <w:szCs w:val="21"/>
        </w:rPr>
        <w:t>您对学校开展的就业指导工作是否满意</w:t>
      </w:r>
    </w:p>
    <w:p>
      <w:pPr>
        <w:widowControl/>
        <w:spacing w:line="240" w:lineRule="atLeast"/>
        <w:jc w:val="center"/>
        <w:rPr>
          <w:rFonts w:ascii="宋体" w:cs="宋体"/>
          <w:color w:val="000000"/>
          <w:kern w:val="0"/>
          <w:sz w:val="24"/>
        </w:rPr>
      </w:pPr>
    </w:p>
    <w:p>
      <w:pPr>
        <w:widowControl/>
        <w:spacing w:line="240" w:lineRule="atLeast"/>
        <w:jc w:val="left"/>
        <w:rPr>
          <w:rFonts w:ascii="宋体" w:cs="宋体"/>
          <w:b/>
          <w:bCs/>
          <w:color w:val="000000"/>
          <w:kern w:val="0"/>
          <w:sz w:val="24"/>
        </w:rPr>
      </w:pPr>
      <w:r>
        <w:rPr>
          <w:rFonts w:hint="eastAsia" w:ascii="宋体" w:hAnsi="宋体" w:cs="宋体"/>
          <w:b/>
          <w:bCs/>
          <w:color w:val="000000"/>
          <w:kern w:val="0"/>
          <w:sz w:val="24"/>
          <w:lang w:val="en-US" w:eastAsia="zh-CN"/>
        </w:rPr>
        <w:t>7</w:t>
      </w:r>
      <w:r>
        <w:rPr>
          <w:rFonts w:hint="eastAsia" w:ascii="宋体" w:hAnsi="宋体" w:cs="宋体"/>
          <w:b/>
          <w:bCs/>
          <w:color w:val="000000"/>
          <w:kern w:val="0"/>
          <w:sz w:val="24"/>
        </w:rPr>
        <w:t>、在校期间，以下哪些环节对您就业帮助最大？（可多选）（</w:t>
      </w:r>
      <w:r>
        <w:rPr>
          <w:rFonts w:ascii="宋体" w:hAnsi="宋体" w:cs="宋体"/>
          <w:b/>
          <w:bCs/>
          <w:color w:val="000000"/>
          <w:kern w:val="0"/>
          <w:sz w:val="24"/>
        </w:rPr>
        <w:t>1</w:t>
      </w:r>
      <w:r>
        <w:rPr>
          <w:rFonts w:hint="eastAsia" w:ascii="宋体" w:hAnsi="宋体" w:cs="宋体"/>
          <w:b/>
          <w:bCs/>
          <w:color w:val="000000"/>
          <w:kern w:val="0"/>
          <w:sz w:val="24"/>
        </w:rPr>
        <w:t>29）</w:t>
      </w:r>
    </w:p>
    <w:p>
      <w:pPr>
        <w:widowControl/>
        <w:adjustRightInd w:val="0"/>
        <w:snapToGrid w:val="0"/>
        <w:spacing w:line="240" w:lineRule="atLeast"/>
        <w:jc w:val="left"/>
        <w:rPr>
          <w:rFonts w:ascii="宋体" w:cs="宋体"/>
          <w:bCs/>
          <w:color w:val="000000"/>
          <w:kern w:val="0"/>
          <w:sz w:val="24"/>
        </w:rPr>
      </w:pPr>
      <w:r>
        <w:rPr>
          <w:rFonts w:hint="eastAsia" w:ascii="宋体" w:hAnsi="宋体" w:cs="宋体"/>
          <w:bCs/>
          <w:color w:val="000000"/>
          <w:kern w:val="0"/>
          <w:sz w:val="24"/>
        </w:rPr>
        <w:t>哪些环节对您就业帮助最大</w:t>
      </w:r>
      <w:r>
        <w:rPr>
          <w:rFonts w:ascii="宋体" w:hAnsi="宋体" w:cs="宋体"/>
          <w:bCs/>
          <w:color w:val="000000"/>
          <w:kern w:val="0"/>
          <w:sz w:val="24"/>
        </w:rPr>
        <w:t>:(</w:t>
      </w:r>
      <w:r>
        <w:rPr>
          <w:rFonts w:hint="eastAsia" w:ascii="宋体" w:hAnsi="宋体" w:cs="宋体"/>
          <w:bCs/>
          <w:color w:val="000000"/>
          <w:kern w:val="0"/>
          <w:sz w:val="24"/>
        </w:rPr>
        <w:t>从高到低</w:t>
      </w:r>
      <w:r>
        <w:rPr>
          <w:rFonts w:ascii="宋体" w:hAnsi="宋体" w:cs="宋体"/>
          <w:bCs/>
          <w:color w:val="000000"/>
          <w:kern w:val="0"/>
          <w:sz w:val="24"/>
        </w:rPr>
        <w:t>)</w:t>
      </w:r>
    </w:p>
    <w:p>
      <w:pPr>
        <w:widowControl/>
        <w:spacing w:line="240" w:lineRule="atLeast"/>
        <w:jc w:val="left"/>
        <w:rPr>
          <w:rFonts w:ascii="宋体" w:cs="宋体"/>
          <w:bCs/>
          <w:color w:val="000000"/>
          <w:kern w:val="0"/>
          <w:sz w:val="24"/>
        </w:rPr>
      </w:pPr>
      <w:r>
        <w:rPr>
          <w:rFonts w:hint="eastAsia" w:ascii="宋体" w:hAnsi="宋体" w:cs="宋体"/>
          <w:bCs/>
          <w:color w:val="000000"/>
          <w:kern w:val="0"/>
          <w:sz w:val="24"/>
        </w:rPr>
        <w:t>社会实践25；实践教学25；专业课程21；基础课程16；担任学生干部13；毕业设计或毕业论文 10；就业指导必修课 9；社团活动9；其他1</w:t>
      </w:r>
      <w:r>
        <w:rPr>
          <w:rFonts w:hint="eastAsia" w:ascii="宋体" w:hAnsi="宋体" w:cs="宋体"/>
          <w:bCs/>
          <w:color w:val="000000"/>
          <w:kern w:val="0"/>
          <w:sz w:val="24"/>
          <w:lang w:eastAsia="zh-CN"/>
        </w:rPr>
        <w:t>（见图</w:t>
      </w:r>
      <w:r>
        <w:rPr>
          <w:rFonts w:hint="eastAsia" w:ascii="宋体" w:hAnsi="宋体" w:cs="宋体"/>
          <w:bCs/>
          <w:color w:val="000000"/>
          <w:kern w:val="0"/>
          <w:sz w:val="24"/>
          <w:lang w:val="en-US" w:eastAsia="zh-CN"/>
        </w:rPr>
        <w:t>44）</w:t>
      </w:r>
    </w:p>
    <w:p>
      <w:pPr>
        <w:widowControl/>
        <w:spacing w:line="240" w:lineRule="atLeast"/>
        <w:jc w:val="left"/>
        <w:rPr>
          <w:rFonts w:ascii="宋体" w:cs="宋体"/>
          <w:color w:val="000000"/>
          <w:kern w:val="0"/>
          <w:sz w:val="24"/>
        </w:rPr>
      </w:pPr>
      <w:r>
        <w:rPr>
          <w:rFonts w:hint="eastAsia" w:ascii="宋体" w:hAnsi="宋体" w:cs="宋体"/>
          <w:color w:val="000000"/>
          <w:kern w:val="0"/>
          <w:sz w:val="24"/>
        </w:rPr>
        <w:t>您认为学校就业指导方面需要改进的地方有</w:t>
      </w:r>
      <w:r>
        <w:rPr>
          <w:rFonts w:hint="eastAsia" w:ascii="宋体" w:hAnsi="宋体" w:cs="宋体"/>
          <w:color w:val="000000"/>
          <w:kern w:val="0"/>
          <w:sz w:val="24"/>
          <w:lang w:eastAsia="zh-CN"/>
        </w:rPr>
        <w:t>：</w:t>
      </w:r>
    </w:p>
    <w:p>
      <w:pPr>
        <w:widowControl/>
        <w:numPr>
          <w:ilvl w:val="0"/>
          <w:numId w:val="12"/>
        </w:numPr>
        <w:spacing w:line="240" w:lineRule="atLeast"/>
        <w:jc w:val="left"/>
        <w:rPr>
          <w:rFonts w:ascii="宋体" w:cs="宋体"/>
          <w:kern w:val="0"/>
          <w:sz w:val="24"/>
        </w:rPr>
      </w:pPr>
      <w:r>
        <w:rPr>
          <w:rFonts w:hint="eastAsia" w:ascii="宋体" w:hAnsi="宋体" w:cs="宋体"/>
          <w:kern w:val="0"/>
          <w:sz w:val="24"/>
        </w:rPr>
        <w:t>招聘会举行的不够，宣传不到位</w:t>
      </w:r>
      <w:r>
        <w:rPr>
          <w:rFonts w:ascii="宋体" w:hAnsi="宋体" w:cs="宋体"/>
          <w:kern w:val="0"/>
          <w:sz w:val="24"/>
        </w:rPr>
        <w:t>;</w:t>
      </w:r>
    </w:p>
    <w:p>
      <w:pPr>
        <w:widowControl/>
        <w:numPr>
          <w:ilvl w:val="0"/>
          <w:numId w:val="12"/>
        </w:numPr>
        <w:spacing w:line="240" w:lineRule="atLeast"/>
        <w:jc w:val="left"/>
        <w:rPr>
          <w:rFonts w:ascii="宋体" w:cs="宋体"/>
          <w:kern w:val="0"/>
          <w:sz w:val="24"/>
        </w:rPr>
      </w:pPr>
      <w:r>
        <w:rPr>
          <w:rFonts w:hint="eastAsia" w:ascii="宋体" w:hAnsi="宋体" w:cs="宋体"/>
          <w:kern w:val="0"/>
          <w:sz w:val="24"/>
        </w:rPr>
        <w:t>更多社会实践</w:t>
      </w:r>
      <w:r>
        <w:rPr>
          <w:rFonts w:ascii="宋体" w:hAnsi="宋体" w:cs="宋体"/>
          <w:kern w:val="0"/>
          <w:sz w:val="24"/>
        </w:rPr>
        <w:t>;</w:t>
      </w:r>
    </w:p>
    <w:p>
      <w:pPr>
        <w:widowControl/>
        <w:numPr>
          <w:ilvl w:val="0"/>
          <w:numId w:val="12"/>
        </w:numPr>
        <w:spacing w:line="240" w:lineRule="atLeast"/>
        <w:jc w:val="left"/>
        <w:rPr>
          <w:rFonts w:ascii="宋体" w:cs="宋体"/>
          <w:kern w:val="0"/>
          <w:sz w:val="24"/>
        </w:rPr>
      </w:pPr>
      <w:r>
        <w:rPr>
          <w:rFonts w:hint="eastAsia" w:ascii="宋体" w:hAnsi="宋体" w:cs="宋体"/>
          <w:kern w:val="0"/>
          <w:sz w:val="24"/>
        </w:rPr>
        <w:t>加大鼓励同学参加社会实践的力度，多与大企业合作召开招聘会</w:t>
      </w:r>
      <w:r>
        <w:rPr>
          <w:rFonts w:ascii="宋体" w:hAnsi="宋体" w:cs="宋体"/>
          <w:kern w:val="0"/>
          <w:sz w:val="24"/>
        </w:rPr>
        <w:t>;</w:t>
      </w:r>
    </w:p>
    <w:p>
      <w:pPr>
        <w:widowControl/>
        <w:numPr>
          <w:ilvl w:val="0"/>
          <w:numId w:val="12"/>
        </w:numPr>
        <w:spacing w:line="240" w:lineRule="atLeast"/>
        <w:jc w:val="left"/>
        <w:rPr>
          <w:rFonts w:ascii="宋体"/>
          <w:sz w:val="24"/>
        </w:rPr>
      </w:pPr>
      <w:r>
        <w:rPr>
          <w:rFonts w:hint="eastAsia" w:ascii="宋体" w:hAnsi="宋体" w:cs="宋体"/>
          <w:kern w:val="0"/>
          <w:sz w:val="24"/>
        </w:rPr>
        <w:t>满意</w:t>
      </w:r>
      <w:r>
        <w:rPr>
          <w:rFonts w:ascii="宋体" w:hAnsi="宋体" w:cs="宋体"/>
          <w:kern w:val="0"/>
          <w:sz w:val="24"/>
        </w:rPr>
        <w:t>;</w:t>
      </w:r>
    </w:p>
    <w:p>
      <w:pPr>
        <w:widowControl/>
        <w:numPr>
          <w:ilvl w:val="0"/>
          <w:numId w:val="12"/>
        </w:numPr>
        <w:spacing w:line="240" w:lineRule="atLeast"/>
        <w:jc w:val="left"/>
        <w:rPr>
          <w:rFonts w:ascii="宋体" w:cs="宋体"/>
          <w:color w:val="000000"/>
          <w:kern w:val="0"/>
          <w:sz w:val="24"/>
        </w:rPr>
      </w:pPr>
      <w:r>
        <w:rPr>
          <w:rFonts w:hint="eastAsia" w:ascii="宋体" w:hAnsi="宋体" w:cs="宋体"/>
          <w:color w:val="000000"/>
          <w:kern w:val="0"/>
          <w:sz w:val="24"/>
        </w:rPr>
        <w:t>根据学生兴趣加强社会实践内容；</w:t>
      </w:r>
    </w:p>
    <w:p>
      <w:pPr>
        <w:widowControl/>
        <w:numPr>
          <w:ilvl w:val="0"/>
          <w:numId w:val="12"/>
        </w:numPr>
        <w:spacing w:line="240" w:lineRule="atLeast"/>
        <w:jc w:val="left"/>
        <w:rPr>
          <w:rFonts w:ascii="宋体" w:cs="宋体"/>
          <w:color w:val="000000"/>
          <w:kern w:val="0"/>
          <w:sz w:val="24"/>
        </w:rPr>
      </w:pPr>
      <w:r>
        <w:rPr>
          <w:rFonts w:hint="eastAsia" w:ascii="宋体" w:hAnsi="宋体" w:cs="宋体"/>
          <w:color w:val="000000"/>
          <w:kern w:val="0"/>
          <w:sz w:val="24"/>
        </w:rPr>
        <w:t>多一些实用性的社会实践；</w:t>
      </w:r>
    </w:p>
    <w:p>
      <w:pPr>
        <w:widowControl/>
        <w:numPr>
          <w:ilvl w:val="0"/>
          <w:numId w:val="12"/>
        </w:numPr>
        <w:spacing w:line="240" w:lineRule="atLeast"/>
        <w:jc w:val="left"/>
        <w:rPr>
          <w:rFonts w:ascii="宋体" w:cs="宋体"/>
          <w:color w:val="000000"/>
          <w:kern w:val="0"/>
          <w:sz w:val="24"/>
        </w:rPr>
      </w:pPr>
      <w:r>
        <w:rPr>
          <w:rFonts w:hint="eastAsia" w:ascii="宋体" w:hAnsi="宋体" w:cs="宋体"/>
          <w:color w:val="000000"/>
          <w:kern w:val="0"/>
          <w:sz w:val="24"/>
        </w:rPr>
        <w:t>就业指导不能脱离实际，只停留在理论层面；</w:t>
      </w:r>
    </w:p>
    <w:p>
      <w:pPr>
        <w:widowControl/>
        <w:numPr>
          <w:ilvl w:val="0"/>
          <w:numId w:val="12"/>
        </w:numPr>
        <w:spacing w:line="240" w:lineRule="atLeast"/>
        <w:jc w:val="left"/>
        <w:rPr>
          <w:rFonts w:ascii="宋体" w:cs="宋体"/>
          <w:color w:val="000000"/>
          <w:kern w:val="0"/>
          <w:sz w:val="24"/>
        </w:rPr>
      </w:pPr>
      <w:r>
        <w:rPr>
          <w:rFonts w:hint="eastAsia" w:ascii="宋体" w:hAnsi="宋体" w:cs="宋体"/>
          <w:color w:val="000000"/>
          <w:kern w:val="0"/>
          <w:sz w:val="24"/>
        </w:rPr>
        <w:t>多开展些活动；</w:t>
      </w:r>
    </w:p>
    <w:p>
      <w:pPr>
        <w:widowControl/>
        <w:numPr>
          <w:ilvl w:val="0"/>
          <w:numId w:val="12"/>
        </w:numPr>
        <w:spacing w:line="240" w:lineRule="atLeast"/>
        <w:jc w:val="left"/>
        <w:rPr>
          <w:rFonts w:ascii="宋体" w:cs="宋体"/>
          <w:color w:val="000000"/>
          <w:kern w:val="0"/>
          <w:sz w:val="24"/>
        </w:rPr>
      </w:pPr>
      <w:r>
        <w:rPr>
          <w:rFonts w:hint="eastAsia" w:ascii="宋体" w:hAnsi="宋体" w:cs="宋体"/>
          <w:color w:val="000000"/>
          <w:kern w:val="0"/>
          <w:sz w:val="24"/>
        </w:rPr>
        <w:t>实质性引导学生进行就业，而不单单只是课堂书本指导；</w:t>
      </w:r>
    </w:p>
    <w:p>
      <w:pPr>
        <w:widowControl/>
        <w:numPr>
          <w:ilvl w:val="0"/>
          <w:numId w:val="12"/>
        </w:numPr>
        <w:spacing w:line="240" w:lineRule="atLeast"/>
        <w:jc w:val="left"/>
        <w:rPr>
          <w:rFonts w:ascii="宋体" w:cs="宋体"/>
          <w:color w:val="000000"/>
          <w:kern w:val="0"/>
          <w:sz w:val="24"/>
        </w:rPr>
      </w:pPr>
      <w:r>
        <w:rPr>
          <w:rFonts w:hint="eastAsia" w:ascii="宋体" w:hAnsi="宋体" w:cs="宋体"/>
          <w:color w:val="000000"/>
          <w:kern w:val="0"/>
          <w:sz w:val="24"/>
        </w:rPr>
        <w:t>职业生涯规划课程实际意义不大照本宣科；</w:t>
      </w:r>
    </w:p>
    <w:p>
      <w:pPr>
        <w:widowControl/>
        <w:numPr>
          <w:ilvl w:val="0"/>
          <w:numId w:val="12"/>
        </w:numPr>
        <w:spacing w:line="240" w:lineRule="atLeast"/>
        <w:jc w:val="left"/>
        <w:rPr>
          <w:rFonts w:ascii="宋体" w:cs="宋体"/>
          <w:color w:val="000000"/>
          <w:kern w:val="0"/>
          <w:sz w:val="24"/>
        </w:rPr>
      </w:pPr>
      <w:r>
        <w:rPr>
          <w:rFonts w:hint="eastAsia" w:ascii="宋体" w:hAnsi="宋体" w:cs="宋体"/>
          <w:color w:val="000000"/>
          <w:kern w:val="0"/>
          <w:sz w:val="24"/>
        </w:rPr>
        <w:t>多邀请一些大型企业来校宣传；</w:t>
      </w:r>
    </w:p>
    <w:p>
      <w:pPr>
        <w:widowControl/>
        <w:numPr>
          <w:ilvl w:val="0"/>
          <w:numId w:val="12"/>
        </w:numPr>
        <w:spacing w:line="240" w:lineRule="atLeast"/>
        <w:jc w:val="left"/>
        <w:rPr>
          <w:rFonts w:ascii="宋体" w:cs="宋体"/>
          <w:color w:val="000000"/>
          <w:kern w:val="0"/>
          <w:sz w:val="24"/>
        </w:rPr>
      </w:pPr>
      <w:r>
        <w:rPr>
          <w:rFonts w:hint="eastAsia" w:ascii="宋体" w:hAnsi="宋体" w:cs="宋体"/>
          <w:color w:val="000000"/>
          <w:kern w:val="0"/>
          <w:sz w:val="24"/>
        </w:rPr>
        <w:t>就业指导教学提前；</w:t>
      </w:r>
    </w:p>
    <w:p>
      <w:pPr>
        <w:widowControl/>
        <w:numPr>
          <w:ilvl w:val="0"/>
          <w:numId w:val="12"/>
        </w:numPr>
        <w:spacing w:line="240" w:lineRule="atLeast"/>
        <w:jc w:val="left"/>
        <w:rPr>
          <w:rFonts w:ascii="宋体" w:cs="宋体"/>
          <w:color w:val="000000"/>
          <w:kern w:val="0"/>
          <w:sz w:val="24"/>
        </w:rPr>
      </w:pPr>
      <w:r>
        <w:rPr>
          <w:rFonts w:hint="eastAsia" w:ascii="宋体" w:hAnsi="宋体" w:cs="宋体"/>
          <w:color w:val="000000"/>
          <w:kern w:val="0"/>
          <w:sz w:val="24"/>
        </w:rPr>
        <w:t>太过笼统都是理论的东西，实践的比较少；</w:t>
      </w:r>
    </w:p>
    <w:p>
      <w:pPr>
        <w:widowControl/>
        <w:numPr>
          <w:ilvl w:val="0"/>
          <w:numId w:val="12"/>
        </w:numPr>
        <w:spacing w:line="240" w:lineRule="atLeast"/>
        <w:jc w:val="left"/>
        <w:rPr>
          <w:rFonts w:ascii="宋体" w:cs="宋体"/>
          <w:color w:val="000000"/>
          <w:kern w:val="0"/>
          <w:sz w:val="24"/>
        </w:rPr>
      </w:pPr>
      <w:r>
        <w:rPr>
          <w:rFonts w:hint="eastAsia" w:ascii="宋体" w:hAnsi="宋体" w:cs="宋体"/>
          <w:color w:val="000000"/>
          <w:kern w:val="0"/>
          <w:sz w:val="24"/>
        </w:rPr>
        <w:t>学校要经常进行就业方面的指导；</w:t>
      </w:r>
    </w:p>
    <w:p>
      <w:pPr>
        <w:widowControl/>
        <w:numPr>
          <w:ilvl w:val="0"/>
          <w:numId w:val="12"/>
        </w:numPr>
        <w:spacing w:line="240" w:lineRule="atLeast"/>
        <w:jc w:val="left"/>
        <w:rPr>
          <w:rFonts w:ascii="宋体" w:cs="宋体"/>
          <w:color w:val="000000"/>
          <w:kern w:val="0"/>
          <w:sz w:val="24"/>
        </w:rPr>
      </w:pPr>
      <w:r>
        <w:rPr>
          <w:rFonts w:hint="eastAsia" w:ascii="宋体" w:hAnsi="宋体" w:cs="宋体"/>
          <w:color w:val="000000"/>
          <w:kern w:val="0"/>
          <w:sz w:val="24"/>
        </w:rPr>
        <w:t>在转档案、报到证办理等上面不够具体细致；</w:t>
      </w:r>
    </w:p>
    <w:p>
      <w:pPr>
        <w:widowControl/>
        <w:numPr>
          <w:ilvl w:val="0"/>
          <w:numId w:val="12"/>
        </w:numPr>
        <w:spacing w:line="240" w:lineRule="atLeast"/>
        <w:jc w:val="left"/>
        <w:rPr>
          <w:rFonts w:ascii="宋体" w:cs="宋体"/>
          <w:color w:val="000000"/>
          <w:kern w:val="0"/>
          <w:sz w:val="24"/>
        </w:rPr>
      </w:pPr>
      <w:r>
        <w:rPr>
          <w:rFonts w:hint="eastAsia" w:ascii="宋体" w:hAnsi="宋体" w:cs="宋体"/>
          <w:color w:val="000000"/>
          <w:kern w:val="0"/>
          <w:sz w:val="24"/>
        </w:rPr>
        <w:t>职业规划课程一般、学校给予的就业信息少、基本上都是提供招聘会。</w:t>
      </w:r>
    </w:p>
    <w:p>
      <w:pPr>
        <w:widowControl/>
        <w:numPr>
          <w:ilvl w:val="0"/>
          <w:numId w:val="0"/>
        </w:numPr>
        <w:spacing w:line="240" w:lineRule="atLeast"/>
        <w:jc w:val="left"/>
        <w:rPr>
          <w:rFonts w:hint="eastAsia" w:ascii="宋体" w:hAnsi="宋体" w:cs="宋体"/>
          <w:color w:val="000000"/>
          <w:kern w:val="0"/>
          <w:sz w:val="24"/>
        </w:rPr>
      </w:pPr>
    </w:p>
    <w:p>
      <w:pPr>
        <w:widowControl/>
        <w:numPr>
          <w:ilvl w:val="0"/>
          <w:numId w:val="0"/>
        </w:numPr>
        <w:spacing w:line="240" w:lineRule="atLeast"/>
        <w:jc w:val="left"/>
        <w:rPr>
          <w:rFonts w:hint="eastAsia" w:ascii="宋体" w:hAnsi="宋体" w:cs="宋体"/>
          <w:color w:val="000000"/>
          <w:kern w:val="0"/>
          <w:sz w:val="24"/>
        </w:rPr>
      </w:pPr>
    </w:p>
    <w:p>
      <w:pPr>
        <w:widowControl/>
        <w:numPr>
          <w:ilvl w:val="0"/>
          <w:numId w:val="0"/>
        </w:numPr>
        <w:spacing w:line="240" w:lineRule="atLeast"/>
        <w:jc w:val="left"/>
        <w:rPr>
          <w:rFonts w:hint="eastAsia" w:ascii="宋体" w:hAnsi="宋体" w:cs="宋体"/>
          <w:color w:val="000000"/>
          <w:kern w:val="0"/>
          <w:sz w:val="24"/>
        </w:rPr>
      </w:pPr>
    </w:p>
    <w:p>
      <w:pPr>
        <w:widowControl/>
        <w:numPr>
          <w:ilvl w:val="0"/>
          <w:numId w:val="0"/>
        </w:numPr>
        <w:spacing w:line="240" w:lineRule="atLeast"/>
        <w:jc w:val="left"/>
        <w:rPr>
          <w:rFonts w:hint="eastAsia" w:ascii="宋体" w:hAnsi="宋体" w:cs="宋体"/>
          <w:color w:val="000000"/>
          <w:kern w:val="0"/>
          <w:sz w:val="24"/>
        </w:rPr>
      </w:pPr>
    </w:p>
    <w:p>
      <w:pPr>
        <w:widowControl/>
        <w:numPr>
          <w:ilvl w:val="0"/>
          <w:numId w:val="0"/>
        </w:numPr>
        <w:spacing w:line="240" w:lineRule="atLeast"/>
        <w:jc w:val="left"/>
        <w:rPr>
          <w:rFonts w:hint="eastAsia" w:ascii="宋体" w:hAnsi="宋体" w:cs="宋体"/>
          <w:color w:val="000000"/>
          <w:kern w:val="0"/>
          <w:sz w:val="24"/>
        </w:rPr>
      </w:pPr>
    </w:p>
    <w:p>
      <w:pPr>
        <w:widowControl/>
        <w:numPr>
          <w:ilvl w:val="0"/>
          <w:numId w:val="0"/>
        </w:numPr>
        <w:spacing w:line="240" w:lineRule="atLeast"/>
        <w:jc w:val="left"/>
        <w:rPr>
          <w:rFonts w:hint="eastAsia" w:ascii="宋体" w:hAnsi="宋体" w:cs="宋体"/>
          <w:color w:val="000000"/>
          <w:kern w:val="0"/>
          <w:sz w:val="24"/>
        </w:rPr>
      </w:pPr>
    </w:p>
    <w:p>
      <w:pPr>
        <w:widowControl/>
        <w:numPr>
          <w:ilvl w:val="0"/>
          <w:numId w:val="0"/>
        </w:numPr>
        <w:spacing w:line="240" w:lineRule="atLeast"/>
        <w:jc w:val="left"/>
        <w:rPr>
          <w:rFonts w:hint="eastAsia" w:ascii="宋体" w:hAnsi="宋体" w:cs="宋体"/>
          <w:color w:val="000000"/>
          <w:kern w:val="0"/>
          <w:sz w:val="24"/>
        </w:rPr>
      </w:pPr>
    </w:p>
    <w:p>
      <w:pPr>
        <w:widowControl/>
        <w:spacing w:line="240" w:lineRule="atLeast"/>
        <w:jc w:val="left"/>
        <w:rPr>
          <w:rFonts w:ascii="宋体" w:cs="宋体"/>
          <w:color w:val="000000"/>
          <w:kern w:val="0"/>
          <w:sz w:val="24"/>
        </w:rPr>
      </w:pPr>
      <w:r>
        <w:drawing>
          <wp:inline distT="0" distB="0" distL="114300" distR="114300">
            <wp:extent cx="4572635" cy="2745740"/>
            <wp:effectExtent l="4445" t="4445" r="13970" b="12065"/>
            <wp:docPr id="45" name="图表 104"/>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pPr>
        <w:widowControl/>
        <w:spacing w:line="240" w:lineRule="atLeast"/>
        <w:jc w:val="left"/>
        <w:rPr>
          <w:rFonts w:ascii="宋体" w:cs="宋体"/>
          <w:color w:val="000000"/>
          <w:kern w:val="0"/>
          <w:szCs w:val="21"/>
        </w:rPr>
      </w:pPr>
      <w:r>
        <w:rPr>
          <w:rFonts w:hint="eastAsia" w:ascii="宋体" w:cs="宋体"/>
          <w:color w:val="000000"/>
          <w:kern w:val="0"/>
          <w:sz w:val="24"/>
        </w:rPr>
        <w:t xml:space="preserve">   </w:t>
      </w:r>
      <w:r>
        <w:rPr>
          <w:rFonts w:hint="eastAsia" w:ascii="宋体" w:cs="宋体"/>
          <w:color w:val="000000"/>
          <w:kern w:val="0"/>
          <w:szCs w:val="21"/>
        </w:rPr>
        <w:t xml:space="preserve"> </w:t>
      </w:r>
      <w:r>
        <w:rPr>
          <w:rFonts w:hint="eastAsia" w:ascii="宋体" w:cs="宋体"/>
          <w:color w:val="000000"/>
          <w:kern w:val="0"/>
          <w:szCs w:val="21"/>
          <w:lang w:val="en-US" w:eastAsia="zh-CN"/>
        </w:rPr>
        <w:t xml:space="preserve">             </w:t>
      </w:r>
      <w:r>
        <w:rPr>
          <w:rFonts w:hint="eastAsia" w:ascii="宋体" w:cs="宋体"/>
          <w:color w:val="000000"/>
          <w:kern w:val="0"/>
          <w:szCs w:val="21"/>
        </w:rPr>
        <w:t>图4</w:t>
      </w:r>
      <w:r>
        <w:rPr>
          <w:rFonts w:hint="eastAsia" w:ascii="宋体" w:cs="宋体"/>
          <w:color w:val="000000"/>
          <w:kern w:val="0"/>
          <w:szCs w:val="21"/>
          <w:lang w:val="en-US" w:eastAsia="zh-CN"/>
        </w:rPr>
        <w:t>4</w:t>
      </w:r>
      <w:r>
        <w:rPr>
          <w:rFonts w:hint="eastAsia" w:ascii="宋体" w:cs="宋体"/>
          <w:color w:val="000000"/>
          <w:kern w:val="0"/>
          <w:szCs w:val="21"/>
        </w:rPr>
        <w:t xml:space="preserve"> </w:t>
      </w:r>
      <w:r>
        <w:rPr>
          <w:rFonts w:hint="eastAsia" w:ascii="宋体" w:hAnsi="宋体" w:cs="宋体"/>
          <w:bCs/>
          <w:color w:val="000000"/>
          <w:kern w:val="0"/>
          <w:szCs w:val="21"/>
        </w:rPr>
        <w:t>哪些环节对您就业帮助最大</w:t>
      </w:r>
    </w:p>
    <w:p>
      <w:pPr>
        <w:spacing w:line="240" w:lineRule="atLeast"/>
        <w:rPr>
          <w:rFonts w:ascii="宋体"/>
          <w:color w:val="000000"/>
          <w:kern w:val="0"/>
          <w:sz w:val="24"/>
        </w:rPr>
      </w:pPr>
    </w:p>
    <w:p>
      <w:pPr>
        <w:rPr>
          <w:b/>
          <w:sz w:val="24"/>
          <w:szCs w:val="24"/>
        </w:rPr>
      </w:pPr>
    </w:p>
    <w:p>
      <w:pPr>
        <w:rPr>
          <w:b/>
          <w:sz w:val="24"/>
          <w:szCs w:val="24"/>
        </w:rPr>
      </w:pPr>
      <w:r>
        <w:rPr>
          <w:rFonts w:hint="eastAsia"/>
          <w:b/>
          <w:sz w:val="24"/>
          <w:szCs w:val="24"/>
        </w:rPr>
        <w:t>二、毕业生能力、知识培养反馈</w:t>
      </w:r>
    </w:p>
    <w:p>
      <w:pPr>
        <w:spacing w:line="240" w:lineRule="atLeast"/>
        <w:rPr>
          <w:rFonts w:ascii="宋体"/>
          <w:b/>
          <w:color w:val="000000"/>
          <w:kern w:val="0"/>
          <w:sz w:val="24"/>
        </w:rPr>
      </w:pPr>
      <w:r>
        <w:rPr>
          <w:rFonts w:hint="eastAsia" w:ascii="宋体" w:hAnsi="宋体"/>
          <w:b/>
          <w:color w:val="000000"/>
          <w:kern w:val="0"/>
          <w:sz w:val="24"/>
        </w:rPr>
        <w:t>对我校人才培养以及教学工作的意见和建议</w:t>
      </w:r>
    </w:p>
    <w:p>
      <w:pPr>
        <w:numPr>
          <w:ilvl w:val="1"/>
          <w:numId w:val="7"/>
        </w:numPr>
        <w:spacing w:line="240" w:lineRule="atLeast"/>
        <w:rPr>
          <w:rFonts w:ascii="宋体"/>
          <w:color w:val="000000"/>
          <w:kern w:val="0"/>
          <w:sz w:val="24"/>
        </w:rPr>
      </w:pPr>
      <w:r>
        <w:rPr>
          <w:rFonts w:hint="eastAsia" w:ascii="宋体" w:hAnsi="宋体"/>
          <w:color w:val="000000"/>
          <w:kern w:val="0"/>
          <w:sz w:val="24"/>
        </w:rPr>
        <w:t>比较满意，毕业生工作责任心极强，处理事情灵活。</w:t>
      </w:r>
    </w:p>
    <w:p>
      <w:pPr>
        <w:numPr>
          <w:ilvl w:val="1"/>
          <w:numId w:val="7"/>
        </w:numPr>
        <w:spacing w:line="240" w:lineRule="atLeast"/>
        <w:rPr>
          <w:rFonts w:ascii="宋体"/>
          <w:color w:val="000000"/>
          <w:kern w:val="0"/>
          <w:sz w:val="24"/>
        </w:rPr>
      </w:pPr>
      <w:r>
        <w:rPr>
          <w:rFonts w:hint="eastAsia" w:ascii="宋体" w:hAnsi="宋体"/>
          <w:color w:val="000000"/>
          <w:kern w:val="0"/>
          <w:sz w:val="24"/>
        </w:rPr>
        <w:t>多注重实际操作方面的培养实践。</w:t>
      </w:r>
    </w:p>
    <w:p>
      <w:pPr>
        <w:numPr>
          <w:ilvl w:val="1"/>
          <w:numId w:val="7"/>
        </w:numPr>
        <w:spacing w:line="240" w:lineRule="atLeast"/>
        <w:rPr>
          <w:rFonts w:ascii="宋体"/>
          <w:color w:val="000000"/>
          <w:kern w:val="0"/>
          <w:sz w:val="24"/>
        </w:rPr>
      </w:pPr>
      <w:r>
        <w:rPr>
          <w:rFonts w:hint="eastAsia" w:ascii="宋体" w:hAnsi="宋体"/>
          <w:color w:val="000000"/>
          <w:kern w:val="0"/>
          <w:sz w:val="24"/>
        </w:rPr>
        <w:t>应多注意专业知识与实际操作结合方面。</w:t>
      </w:r>
    </w:p>
    <w:p>
      <w:pPr>
        <w:numPr>
          <w:ilvl w:val="1"/>
          <w:numId w:val="7"/>
        </w:numPr>
        <w:spacing w:line="240" w:lineRule="atLeast"/>
        <w:rPr>
          <w:rFonts w:ascii="宋体"/>
          <w:color w:val="000000"/>
          <w:kern w:val="0"/>
          <w:sz w:val="24"/>
        </w:rPr>
      </w:pPr>
      <w:r>
        <w:rPr>
          <w:rFonts w:hint="eastAsia" w:ascii="宋体" w:hAnsi="宋体"/>
          <w:color w:val="000000"/>
          <w:kern w:val="0"/>
          <w:sz w:val="24"/>
        </w:rPr>
        <w:t>多增加实践经验</w:t>
      </w:r>
    </w:p>
    <w:p>
      <w:pPr>
        <w:numPr>
          <w:ilvl w:val="1"/>
          <w:numId w:val="7"/>
        </w:numPr>
        <w:spacing w:line="240" w:lineRule="atLeast"/>
        <w:rPr>
          <w:rFonts w:ascii="宋体"/>
          <w:color w:val="000000"/>
          <w:kern w:val="0"/>
          <w:sz w:val="24"/>
        </w:rPr>
      </w:pPr>
      <w:r>
        <w:rPr>
          <w:rFonts w:hint="eastAsia" w:ascii="宋体" w:hAnsi="宋体"/>
          <w:color w:val="000000"/>
          <w:kern w:val="0"/>
          <w:sz w:val="24"/>
        </w:rPr>
        <w:t>多提供校外实践的机会，多多锻炼。</w:t>
      </w:r>
    </w:p>
    <w:p>
      <w:pPr>
        <w:numPr>
          <w:ilvl w:val="1"/>
          <w:numId w:val="7"/>
        </w:numPr>
        <w:spacing w:line="240" w:lineRule="atLeast"/>
        <w:rPr>
          <w:rFonts w:ascii="宋体"/>
          <w:color w:val="000000"/>
          <w:kern w:val="0"/>
          <w:sz w:val="24"/>
        </w:rPr>
      </w:pPr>
      <w:r>
        <w:rPr>
          <w:rFonts w:hint="eastAsia" w:ascii="宋体" w:hAnsi="宋体"/>
          <w:color w:val="000000"/>
          <w:kern w:val="0"/>
          <w:sz w:val="24"/>
        </w:rPr>
        <w:t>望学校加强培养学生实际操作及实践能力。</w:t>
      </w:r>
    </w:p>
    <w:p>
      <w:pPr>
        <w:numPr>
          <w:ilvl w:val="1"/>
          <w:numId w:val="7"/>
        </w:numPr>
        <w:spacing w:line="240" w:lineRule="atLeast"/>
        <w:rPr>
          <w:rFonts w:ascii="宋体"/>
          <w:color w:val="000000"/>
          <w:kern w:val="0"/>
          <w:sz w:val="24"/>
        </w:rPr>
      </w:pPr>
      <w:r>
        <w:rPr>
          <w:rFonts w:hint="eastAsia" w:ascii="宋体" w:hAnsi="宋体"/>
          <w:color w:val="000000"/>
          <w:kern w:val="0"/>
          <w:sz w:val="24"/>
        </w:rPr>
        <w:t>对于学生培养应更注重与社会接轨。</w:t>
      </w:r>
    </w:p>
    <w:p>
      <w:pPr>
        <w:numPr>
          <w:ilvl w:val="1"/>
          <w:numId w:val="7"/>
        </w:numPr>
        <w:spacing w:line="240" w:lineRule="atLeast"/>
        <w:rPr>
          <w:rFonts w:ascii="宋体"/>
          <w:color w:val="000000"/>
          <w:kern w:val="0"/>
          <w:sz w:val="24"/>
        </w:rPr>
      </w:pPr>
      <w:r>
        <w:rPr>
          <w:rFonts w:hint="eastAsia" w:ascii="宋体" w:hAnsi="宋体"/>
          <w:color w:val="000000"/>
          <w:kern w:val="0"/>
          <w:sz w:val="24"/>
        </w:rPr>
        <w:t>可以增设食品工艺课。</w:t>
      </w:r>
    </w:p>
    <w:p>
      <w:pPr>
        <w:numPr>
          <w:ilvl w:val="1"/>
          <w:numId w:val="7"/>
        </w:numPr>
        <w:spacing w:line="240" w:lineRule="atLeast"/>
        <w:rPr>
          <w:rFonts w:ascii="宋体"/>
          <w:color w:val="000000"/>
          <w:kern w:val="0"/>
          <w:sz w:val="24"/>
        </w:rPr>
      </w:pPr>
      <w:r>
        <w:rPr>
          <w:rFonts w:hint="eastAsia" w:ascii="宋体" w:hAnsi="宋体"/>
          <w:color w:val="000000"/>
          <w:kern w:val="0"/>
          <w:sz w:val="24"/>
        </w:rPr>
        <w:t>加强学生社会实践动手能力。</w:t>
      </w:r>
    </w:p>
    <w:p>
      <w:pPr>
        <w:spacing w:line="240" w:lineRule="atLeast"/>
        <w:rPr>
          <w:rFonts w:ascii="宋体"/>
          <w:b/>
          <w:color w:val="000000"/>
          <w:kern w:val="0"/>
          <w:sz w:val="24"/>
        </w:rPr>
      </w:pPr>
      <w:r>
        <w:rPr>
          <w:rFonts w:hint="eastAsia" w:ascii="宋体" w:hAnsi="宋体"/>
          <w:b/>
          <w:color w:val="000000"/>
          <w:kern w:val="0"/>
          <w:sz w:val="24"/>
        </w:rPr>
        <w:t>对我校就业指导、推荐工作的意见和建议</w:t>
      </w:r>
    </w:p>
    <w:p>
      <w:pPr>
        <w:numPr>
          <w:ilvl w:val="0"/>
          <w:numId w:val="13"/>
        </w:numPr>
        <w:spacing w:line="240" w:lineRule="atLeast"/>
        <w:rPr>
          <w:rFonts w:ascii="宋体"/>
          <w:color w:val="000000"/>
          <w:kern w:val="0"/>
          <w:sz w:val="24"/>
        </w:rPr>
      </w:pPr>
      <w:r>
        <w:rPr>
          <w:rFonts w:hint="eastAsia" w:ascii="宋体" w:hAnsi="宋体"/>
          <w:color w:val="000000"/>
          <w:kern w:val="0"/>
          <w:sz w:val="24"/>
        </w:rPr>
        <w:t>实习期校企合作，我司可为优秀人才提供实习机会。</w:t>
      </w:r>
    </w:p>
    <w:p>
      <w:pPr>
        <w:numPr>
          <w:ilvl w:val="0"/>
          <w:numId w:val="13"/>
        </w:numPr>
        <w:spacing w:line="240" w:lineRule="atLeast"/>
        <w:rPr>
          <w:rFonts w:ascii="宋体"/>
          <w:color w:val="000000"/>
          <w:kern w:val="0"/>
          <w:sz w:val="24"/>
        </w:rPr>
      </w:pPr>
      <w:r>
        <w:rPr>
          <w:rFonts w:hint="eastAsia" w:ascii="宋体" w:hAnsi="宋体"/>
          <w:color w:val="000000"/>
          <w:kern w:val="0"/>
          <w:sz w:val="24"/>
        </w:rPr>
        <w:t>尽量根据个人性格，喜好进行引导。</w:t>
      </w:r>
    </w:p>
    <w:p>
      <w:pPr>
        <w:numPr>
          <w:ilvl w:val="0"/>
          <w:numId w:val="13"/>
        </w:numPr>
        <w:spacing w:line="240" w:lineRule="atLeast"/>
        <w:rPr>
          <w:rFonts w:ascii="宋体"/>
          <w:color w:val="000000"/>
          <w:kern w:val="0"/>
          <w:sz w:val="24"/>
        </w:rPr>
      </w:pPr>
      <w:r>
        <w:rPr>
          <w:rFonts w:hint="eastAsia" w:ascii="宋体" w:hAnsi="宋体"/>
          <w:color w:val="000000"/>
          <w:kern w:val="0"/>
          <w:sz w:val="24"/>
        </w:rPr>
        <w:t>就业体系不够完善。</w:t>
      </w:r>
    </w:p>
    <w:p>
      <w:pPr>
        <w:spacing w:line="240" w:lineRule="atLeast"/>
        <w:rPr>
          <w:rFonts w:ascii="宋体"/>
          <w:color w:val="000000"/>
          <w:kern w:val="0"/>
          <w:sz w:val="24"/>
        </w:rPr>
      </w:pPr>
      <w:r>
        <w:rPr>
          <w:rFonts w:ascii="宋体" w:hAnsi="宋体"/>
          <w:color w:val="000000"/>
          <w:kern w:val="0"/>
          <w:sz w:val="24"/>
        </w:rPr>
        <w:t>4</w:t>
      </w:r>
      <w:r>
        <w:rPr>
          <w:rFonts w:hint="eastAsia" w:ascii="宋体" w:hAnsi="宋体"/>
          <w:color w:val="000000"/>
          <w:kern w:val="0"/>
          <w:sz w:val="24"/>
        </w:rPr>
        <w:t>、加强与企业合作，更有针对性的为学生推荐工作。</w:t>
      </w:r>
    </w:p>
    <w:p>
      <w:pPr>
        <w:spacing w:line="400" w:lineRule="exact"/>
        <w:rPr>
          <w:rFonts w:asciiTheme="minorEastAsia" w:hAnsiTheme="minorEastAsia"/>
          <w:b/>
          <w:sz w:val="24"/>
          <w:szCs w:val="24"/>
        </w:rPr>
      </w:pPr>
    </w:p>
    <w:p>
      <w:pPr>
        <w:spacing w:line="400" w:lineRule="exact"/>
        <w:rPr>
          <w:rFonts w:asciiTheme="minorEastAsia" w:hAnsiTheme="minorEastAsia"/>
          <w:b/>
          <w:sz w:val="24"/>
          <w:szCs w:val="24"/>
        </w:rPr>
      </w:pPr>
      <w:r>
        <w:rPr>
          <w:rFonts w:hint="eastAsia" w:asciiTheme="minorEastAsia" w:hAnsiTheme="minorEastAsia"/>
          <w:b/>
          <w:sz w:val="24"/>
          <w:szCs w:val="24"/>
        </w:rPr>
        <w:t xml:space="preserve">Ⅵ   专业预警及调控措施                                 </w:t>
      </w:r>
    </w:p>
    <w:p>
      <w:pPr>
        <w:spacing w:before="100" w:beforeAutospacing="1" w:after="100" w:afterAutospacing="1" w:line="360" w:lineRule="auto"/>
        <w:rPr>
          <w:rFonts w:asciiTheme="minorEastAsia" w:hAnsiTheme="minorEastAsia"/>
          <w:b/>
          <w:sz w:val="24"/>
          <w:szCs w:val="24"/>
        </w:rPr>
      </w:pPr>
      <w:r>
        <w:rPr>
          <w:rFonts w:hint="eastAsia" w:asciiTheme="minorEastAsia" w:hAnsiTheme="minorEastAsia"/>
          <w:b/>
          <w:sz w:val="24"/>
          <w:szCs w:val="24"/>
        </w:rPr>
        <w:t>一、我国食品专业未来人才需求预测</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我国食品专业未来人才需求预测当前，我国的食品工业正朝着规模化、产业化、系列化、规范化的方向发展，通过进行调研发现，食品专业人才需求量大，特别是新形势下人才需求的岗位类型发生了变化，其中高等职业教育培养的技术应用型人才出现较大缺口，从事食品加工和生产的专业技术人员，除了需要掌握相应的现代食品贮藏、加工、管理、营销等相关理论知识外，更需要具备较强的实践技能。这就要求培养食品类专业人才的院校必须加强实践教学，增强学生的实践动手操作能力。</w:t>
      </w:r>
      <w:r>
        <w:rPr>
          <w:rFonts w:asciiTheme="minorEastAsia" w:hAnsiTheme="minorEastAsia"/>
          <w:sz w:val="24"/>
          <w:szCs w:val="24"/>
        </w:rPr>
        <w:t xml:space="preserve"> </w:t>
      </w:r>
      <w:r>
        <w:rPr>
          <w:rFonts w:hint="eastAsia" w:asciiTheme="minorEastAsia" w:hAnsiTheme="minorEastAsia"/>
          <w:sz w:val="24"/>
          <w:szCs w:val="24"/>
        </w:rPr>
        <w:t>食品工业的快速发展急需大量的专业人才</w:t>
      </w:r>
      <w:r>
        <w:rPr>
          <w:rFonts w:asciiTheme="minorEastAsia" w:hAnsiTheme="minorEastAsia"/>
          <w:sz w:val="24"/>
          <w:szCs w:val="24"/>
        </w:rPr>
        <w:t>1996</w:t>
      </w:r>
      <w:r>
        <w:rPr>
          <w:rFonts w:hint="eastAsia" w:asciiTheme="minorEastAsia" w:hAnsiTheme="minorEastAsia"/>
          <w:sz w:val="24"/>
          <w:szCs w:val="24"/>
        </w:rPr>
        <w:t>年完成的全国第三次工业普查显示我国食品工业总产值在全国工业部门总产值中首次攀到了第一位，成为我国国民经济的重要支柱。从</w:t>
      </w:r>
      <w:r>
        <w:rPr>
          <w:rFonts w:asciiTheme="minorEastAsia" w:hAnsiTheme="minorEastAsia"/>
          <w:sz w:val="24"/>
          <w:szCs w:val="24"/>
        </w:rPr>
        <w:t>1997</w:t>
      </w:r>
      <w:r>
        <w:rPr>
          <w:rFonts w:hint="eastAsia" w:asciiTheme="minorEastAsia" w:hAnsiTheme="minorEastAsia"/>
          <w:sz w:val="24"/>
          <w:szCs w:val="24"/>
        </w:rPr>
        <w:t>年至今，我国食品工业的产值始终在</w:t>
      </w:r>
      <w:r>
        <w:rPr>
          <w:rFonts w:asciiTheme="minorEastAsia" w:hAnsiTheme="minorEastAsia"/>
          <w:sz w:val="24"/>
          <w:szCs w:val="24"/>
        </w:rPr>
        <w:t>GDP</w:t>
      </w:r>
      <w:r>
        <w:rPr>
          <w:rFonts w:hint="eastAsia" w:asciiTheme="minorEastAsia" w:hAnsiTheme="minorEastAsia"/>
          <w:sz w:val="24"/>
          <w:szCs w:val="24"/>
        </w:rPr>
        <w:t>总量中占第一位，食品工业的快速发展，促进了企业对食品专业技术人才需求的持续增加。调查发现，企业所需的食品人才中生产操作人员、销售人员的需求比较大，其中高等职业教育培养的应用技术型人才出现较大缺口。食品企业的职位需求主要集中在食品生产操作工、销售人员、食品检验工、食品制作工、食品包装工、一线</w:t>
      </w:r>
      <w:r>
        <w:rPr>
          <w:rFonts w:asciiTheme="minorEastAsia" w:hAnsiTheme="minorEastAsia"/>
          <w:sz w:val="24"/>
          <w:szCs w:val="24"/>
        </w:rPr>
        <w:t>QC</w:t>
      </w:r>
      <w:r>
        <w:rPr>
          <w:rFonts w:hint="eastAsia" w:asciiTheme="minorEastAsia" w:hAnsiTheme="minorEastAsia"/>
          <w:sz w:val="24"/>
          <w:szCs w:val="24"/>
        </w:rPr>
        <w:t>、基层管理人员、食品加工设备操作工这几个岗位。提高食品的营养与安全作用急需大量的专业人才随着人民生活水平的不断提高，居民食物结构将迅速发生变化，这就要求现代食品加工行业必须改造传统的食品生产方式，进行食品深加工、开发新产品，提高食品质量和减少营养损失，为人们提供大量经济、安全、高质量的食品。因为食品安全问题关系着人民群众的身体健康和社会稳定，因此近年来食品安全受到社会越来越多的关注。</w:t>
      </w:r>
      <w:r>
        <w:rPr>
          <w:rFonts w:asciiTheme="minorEastAsia" w:hAnsiTheme="minorEastAsia"/>
          <w:sz w:val="24"/>
          <w:szCs w:val="24"/>
        </w:rPr>
        <w:t>2005</w:t>
      </w:r>
      <w:r>
        <w:rPr>
          <w:rFonts w:hint="eastAsia" w:asciiTheme="minorEastAsia" w:hAnsiTheme="minorEastAsia"/>
          <w:sz w:val="24"/>
          <w:szCs w:val="24"/>
        </w:rPr>
        <w:t>年</w:t>
      </w:r>
      <w:r>
        <w:rPr>
          <w:rFonts w:asciiTheme="minorEastAsia" w:hAnsiTheme="minorEastAsia"/>
          <w:sz w:val="24"/>
          <w:szCs w:val="24"/>
        </w:rPr>
        <w:t>9</w:t>
      </w:r>
      <w:r>
        <w:rPr>
          <w:rFonts w:hint="eastAsia" w:asciiTheme="minorEastAsia" w:hAnsiTheme="minorEastAsia"/>
          <w:sz w:val="24"/>
          <w:szCs w:val="24"/>
        </w:rPr>
        <w:t>月</w:t>
      </w:r>
      <w:r>
        <w:rPr>
          <w:rFonts w:asciiTheme="minorEastAsia" w:hAnsiTheme="minorEastAsia"/>
          <w:sz w:val="24"/>
          <w:szCs w:val="24"/>
        </w:rPr>
        <w:t>1</w:t>
      </w:r>
      <w:r>
        <w:rPr>
          <w:rFonts w:hint="eastAsia" w:asciiTheme="minorEastAsia" w:hAnsiTheme="minorEastAsia"/>
          <w:sz w:val="24"/>
          <w:szCs w:val="24"/>
        </w:rPr>
        <w:t>日国家质量监督检验检疫总局发布的《食品生产加工企业质量安全监督管理实施细则》规定，食品生产加工企业必须具有相应的食品生产加工专业技术人员，检验人员必须取得从事食品质量检验的资质，食品检验人员实行职（执）业资格管理制度。通过对业内有关人士的调查表明，目前我国食品安全人才缺口达</w:t>
      </w:r>
      <w:r>
        <w:rPr>
          <w:rFonts w:asciiTheme="minorEastAsia" w:hAnsiTheme="minorEastAsia"/>
          <w:sz w:val="24"/>
          <w:szCs w:val="24"/>
        </w:rPr>
        <w:t>80</w:t>
      </w:r>
      <w:r>
        <w:rPr>
          <w:rFonts w:hint="eastAsia" w:asciiTheme="minorEastAsia" w:hAnsiTheme="minorEastAsia"/>
          <w:sz w:val="24"/>
          <w:szCs w:val="24"/>
        </w:rPr>
        <w:t>。因而，培养优秀的食品营养与安全方向的人才势在必行，功在千秋。四、对职业院校食品专业教学改革的意见及建议人才培养需要符合行业需求，要适合企业口味，学校在加强培养学生的综合素质的同时，需要更多创造实践、实习实践的条件与机会。构建实践教学体系，当今社会对复合型人才的需求与日俱增，学校应该以能力培养为本位，针对食品行业人才岗位的需求，以科目课程改革为基础，对专业课程进行课程调整。根据现代食品企业需要生产操作工、食品销售人员、食品检测工、一线</w:t>
      </w:r>
      <w:r>
        <w:rPr>
          <w:rFonts w:asciiTheme="minorEastAsia" w:hAnsiTheme="minorEastAsia"/>
          <w:sz w:val="24"/>
          <w:szCs w:val="24"/>
        </w:rPr>
        <w:t>QC</w:t>
      </w:r>
      <w:r>
        <w:rPr>
          <w:rFonts w:hint="eastAsia" w:asciiTheme="minorEastAsia" w:hAnsiTheme="minorEastAsia"/>
          <w:sz w:val="24"/>
          <w:szCs w:val="24"/>
        </w:rPr>
        <w:t>、基层管理人员、食品加工设备操作工等实际，调整课程的设置，增加了实验、实训、实习等实践教学环节，增强学生的实践动手能力。</w:t>
      </w:r>
      <w:r>
        <w:rPr>
          <w:rFonts w:hint="eastAsia"/>
          <w:color w:val="000000"/>
          <w:sz w:val="24"/>
          <w:szCs w:val="24"/>
        </w:rPr>
        <w:t>加大校企合作，提高学生实践，动手操作能力。多请食品企业的高级技术人员给学生讲学。争取企业的联合办学。</w:t>
      </w:r>
      <w:r>
        <w:rPr>
          <w:rFonts w:hint="eastAsia" w:asciiTheme="minorEastAsia" w:hAnsiTheme="minorEastAsia"/>
          <w:sz w:val="24"/>
          <w:szCs w:val="24"/>
        </w:rPr>
        <w:t>我校食品</w:t>
      </w:r>
      <w:r>
        <w:rPr>
          <w:rFonts w:hint="eastAsia" w:asciiTheme="minorEastAsia" w:hAnsiTheme="minorEastAsia"/>
          <w:sz w:val="24"/>
          <w:szCs w:val="24"/>
          <w:lang w:eastAsia="zh-CN"/>
        </w:rPr>
        <w:t>科学与工程</w:t>
      </w:r>
      <w:r>
        <w:rPr>
          <w:rFonts w:hint="eastAsia" w:asciiTheme="minorEastAsia" w:hAnsiTheme="minorEastAsia"/>
          <w:sz w:val="24"/>
          <w:szCs w:val="24"/>
        </w:rPr>
        <w:t>专业毕业生就业趋势分析</w:t>
      </w:r>
      <w:r>
        <w:rPr>
          <w:rFonts w:hint="eastAsia" w:asciiTheme="minorEastAsia" w:hAnsiTheme="minorEastAsia"/>
          <w:sz w:val="24"/>
          <w:szCs w:val="24"/>
          <w:lang w:eastAsia="zh-CN"/>
        </w:rPr>
        <w:t>：</w:t>
      </w:r>
      <w:r>
        <w:rPr>
          <w:rFonts w:hint="eastAsia" w:asciiTheme="minorEastAsia" w:hAnsiTheme="minorEastAsia"/>
          <w:sz w:val="24"/>
          <w:szCs w:val="24"/>
        </w:rPr>
        <w:t>食品</w:t>
      </w:r>
      <w:r>
        <w:rPr>
          <w:rFonts w:hint="eastAsia" w:asciiTheme="minorEastAsia" w:hAnsiTheme="minorEastAsia"/>
          <w:sz w:val="24"/>
          <w:szCs w:val="24"/>
          <w:lang w:eastAsia="zh-CN"/>
        </w:rPr>
        <w:t>科学与工程</w:t>
      </w:r>
      <w:r>
        <w:rPr>
          <w:rFonts w:hint="eastAsia" w:asciiTheme="minorEastAsia" w:hAnsiTheme="minorEastAsia"/>
          <w:sz w:val="24"/>
          <w:szCs w:val="24"/>
        </w:rPr>
        <w:t>专业的学生毕业后可从事食品生产、食品质量与安全的管理、公共营养等方面的工作，就业部门包括全国各级食品药品监督管理局、质量技术监督部门的食品质量检测机构、食品卫生监督部门、农业部门的质检中心、工商部门的检测和监管机构、海关、出入境检验检疫部门、食品企业的产品策划和设计、管理部门，食品企业的安全质量控制和管理部门，社区的食品质量与安全服务部门，餐饮业的营养配餐部门。我们这次的调查结果表明，大多数企业未来三年每年对食品质量与安全专业人才均有一定的需求，平均每个企业每年人才需求数量为</w:t>
      </w:r>
      <w:r>
        <w:rPr>
          <w:rFonts w:asciiTheme="minorEastAsia" w:hAnsiTheme="minorEastAsia"/>
          <w:sz w:val="24"/>
          <w:szCs w:val="24"/>
        </w:rPr>
        <w:t>1</w:t>
      </w: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人；因此，我校食品</w:t>
      </w:r>
      <w:r>
        <w:rPr>
          <w:rFonts w:hint="eastAsia" w:asciiTheme="minorEastAsia" w:hAnsiTheme="minorEastAsia"/>
          <w:sz w:val="24"/>
          <w:szCs w:val="24"/>
          <w:lang w:eastAsia="zh-CN"/>
        </w:rPr>
        <w:t>科学与工程</w:t>
      </w:r>
      <w:r>
        <w:rPr>
          <w:rFonts w:hint="eastAsia" w:asciiTheme="minorEastAsia" w:hAnsiTheme="minorEastAsia"/>
          <w:sz w:val="24"/>
          <w:szCs w:val="24"/>
        </w:rPr>
        <w:t>专业毕业生将有较好的就业前景。</w:t>
      </w:r>
    </w:p>
    <w:p>
      <w:pPr>
        <w:spacing w:line="360" w:lineRule="auto"/>
        <w:rPr>
          <w:rFonts w:asciiTheme="minorEastAsia" w:hAnsiTheme="minorEastAsia"/>
          <w:sz w:val="24"/>
          <w:szCs w:val="24"/>
        </w:rPr>
      </w:pPr>
      <w:r>
        <w:rPr>
          <w:rFonts w:hint="eastAsia" w:asciiTheme="minorEastAsia" w:hAnsiTheme="minorEastAsia"/>
          <w:b/>
          <w:sz w:val="24"/>
          <w:szCs w:val="24"/>
        </w:rPr>
        <w:t>二</w:t>
      </w:r>
      <w:r>
        <w:rPr>
          <w:rFonts w:hint="eastAsia" w:asciiTheme="minorEastAsia" w:hAnsiTheme="minorEastAsia"/>
          <w:sz w:val="24"/>
          <w:szCs w:val="24"/>
        </w:rPr>
        <w:t>、</w:t>
      </w:r>
      <w:r>
        <w:rPr>
          <w:rFonts w:hint="eastAsia" w:asciiTheme="minorEastAsia" w:hAnsiTheme="minorEastAsia"/>
          <w:b/>
          <w:sz w:val="24"/>
          <w:szCs w:val="24"/>
        </w:rPr>
        <w:t>地方本科院校食品科学类专业毕业生的就业对策探讨</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就业是一个长期浩大的系统工程，毕业生顺利实现就业是大学生实现自我价值和发展的必然要求</w:t>
      </w:r>
      <w:r>
        <w:rPr>
          <w:rFonts w:asciiTheme="minorEastAsia" w:hAnsiTheme="minorEastAsia"/>
          <w:sz w:val="24"/>
          <w:szCs w:val="24"/>
        </w:rPr>
        <w:t>,</w:t>
      </w:r>
      <w:r>
        <w:rPr>
          <w:rFonts w:hint="eastAsia" w:asciiTheme="minorEastAsia" w:hAnsiTheme="minorEastAsia"/>
          <w:sz w:val="24"/>
          <w:szCs w:val="24"/>
        </w:rPr>
        <w:t>也是社会对学校培养目标和人才质量的检验</w:t>
      </w:r>
      <w:r>
        <w:rPr>
          <w:rFonts w:asciiTheme="minorEastAsia" w:hAnsiTheme="minorEastAsia"/>
          <w:sz w:val="24"/>
          <w:szCs w:val="24"/>
        </w:rPr>
        <w:t>,</w:t>
      </w:r>
      <w:r>
        <w:rPr>
          <w:rFonts w:hint="eastAsia" w:asciiTheme="minorEastAsia" w:hAnsiTheme="minorEastAsia"/>
          <w:sz w:val="24"/>
          <w:szCs w:val="24"/>
        </w:rPr>
        <w:t>人才培养质量是就业的根本之一。</w:t>
      </w:r>
    </w:p>
    <w:p>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1、完善培养模式，注重校企一体、学研产结合发挥地方本科院校食品科学类专业优势，进一步完善培养模式，注重校企一体，学研产结合，提升办学特色。食品科学类专业以实验为基础, 加强实践性教学环节建设，同时利用地方优势</w:t>
      </w:r>
      <w:r>
        <w:rPr>
          <w:rFonts w:asciiTheme="minorEastAsia" w:hAnsiTheme="minorEastAsia"/>
          <w:sz w:val="24"/>
          <w:szCs w:val="24"/>
        </w:rPr>
        <w:t>,</w:t>
      </w:r>
      <w:r>
        <w:rPr>
          <w:rFonts w:hint="eastAsia" w:asciiTheme="minorEastAsia" w:hAnsiTheme="minorEastAsia"/>
          <w:sz w:val="24"/>
          <w:szCs w:val="24"/>
        </w:rPr>
        <w:t>联合地方食品企业，制定新的教学计划，课程标准</w:t>
      </w:r>
      <w:r>
        <w:rPr>
          <w:rFonts w:asciiTheme="minorEastAsia" w:hAnsiTheme="minorEastAsia"/>
          <w:sz w:val="24"/>
          <w:szCs w:val="24"/>
        </w:rPr>
        <w:t>,</w:t>
      </w:r>
      <w:r>
        <w:rPr>
          <w:rFonts w:hint="eastAsia" w:asciiTheme="minorEastAsia" w:hAnsiTheme="minorEastAsia"/>
          <w:sz w:val="24"/>
          <w:szCs w:val="24"/>
        </w:rPr>
        <w:t>增强实验课程学时</w:t>
      </w:r>
      <w:r>
        <w:rPr>
          <w:rFonts w:asciiTheme="minorEastAsia" w:hAnsiTheme="minorEastAsia"/>
          <w:sz w:val="24"/>
          <w:szCs w:val="24"/>
        </w:rPr>
        <w:t>,</w:t>
      </w:r>
      <w:r>
        <w:rPr>
          <w:rFonts w:hint="eastAsia" w:asciiTheme="minorEastAsia" w:hAnsiTheme="minorEastAsia"/>
          <w:sz w:val="24"/>
          <w:szCs w:val="24"/>
        </w:rPr>
        <w:t>让企业参与学校教育教学管理全过程。和企业签订联合办学协议，使其成为学校稳定的校外实习基地</w:t>
      </w:r>
      <w:r>
        <w:rPr>
          <w:rFonts w:asciiTheme="minorEastAsia" w:hAnsiTheme="minorEastAsia"/>
          <w:sz w:val="24"/>
          <w:szCs w:val="24"/>
        </w:rPr>
        <w:t>,</w:t>
      </w:r>
      <w:r>
        <w:rPr>
          <w:rFonts w:hint="eastAsia" w:asciiTheme="minorEastAsia" w:hAnsiTheme="minorEastAsia"/>
          <w:sz w:val="24"/>
          <w:szCs w:val="24"/>
        </w:rPr>
        <w:t>企业安排实习指导教师</w:t>
      </w:r>
      <w:r>
        <w:rPr>
          <w:rFonts w:asciiTheme="minorEastAsia" w:hAnsiTheme="minorEastAsia"/>
          <w:sz w:val="24"/>
          <w:szCs w:val="24"/>
        </w:rPr>
        <w:t>,</w:t>
      </w:r>
      <w:r>
        <w:rPr>
          <w:rFonts w:hint="eastAsia" w:asciiTheme="minorEastAsia" w:hAnsiTheme="minorEastAsia"/>
          <w:sz w:val="24"/>
          <w:szCs w:val="24"/>
        </w:rPr>
        <w:t>同时享有优先录用毕业生的权利。学校根据行业、企业提出的岗位培养目标设置专业与培训项目, 搞好课程和科技研发, 按照行业、企业的要求组织教学活动, 并参与企业新技术、新产品的开发, 为企业提供职工培训、技术咨询等服务。坚持以就业为导向, 食品科学类专业建立校企一体、学研产结合的长效机制, 广泛开展校企合作。按照企业的用人要求,全面推进素质教育, 突出“专业 + 特色”的培养模式改革, 强化能力与素质培养, 增强人才的适应性, 培养学生具有团结协作的精神和勇于竞争的品质，使之更好地适应社会的需求，从而调动了学校与企业的积极性, 形成了学研产结合、校企共进、互惠双赢的良性循环, 为行业、企业培养输送了符合需要的高素质人才。</w:t>
      </w:r>
    </w:p>
    <w:p>
      <w:pPr>
        <w:spacing w:line="360" w:lineRule="auto"/>
        <w:rPr>
          <w:rFonts w:asciiTheme="minorEastAsia" w:hAnsiTheme="minorEastAsia"/>
          <w:sz w:val="24"/>
          <w:szCs w:val="24"/>
        </w:rPr>
      </w:pPr>
      <w:r>
        <w:rPr>
          <w:rFonts w:hint="eastAsia" w:asciiTheme="minorEastAsia" w:hAnsiTheme="minorEastAsia"/>
          <w:sz w:val="24"/>
          <w:szCs w:val="24"/>
        </w:rPr>
        <w:t>2、 加强与用人单位的联系,积极拓展毕业生的就业市场是毕业生和用人单位供需见面、双向选择的场所,毕业生就业市场的培育和建设,是做好高校毕业生就业工作的基础和核心,是提高毕业生就业率的重要保证,要把毕业生就业市场建设作为毕业生就业工作的着力点,树立以“以毕业生为本,以市场为根”的工作理念。其一以食品行业为依托,举行校内校外专场招聘会,推动毕业生与用人单位的良性互动和双向选择，加大对外的宣传力度,积极“走出去,请进来”,开展就业市场调研,收集就业信息,加强与用人单位的联系与沟通。其二注重网络市场建设,与食品人才网等行业网站建立合作关系,搭建学院对外宣传和毕业生推荐的网络平台</w:t>
      </w:r>
      <w:r>
        <w:rPr>
          <w:rFonts w:asciiTheme="minorEastAsia" w:hAnsiTheme="minorEastAsia"/>
          <w:sz w:val="24"/>
          <w:szCs w:val="24"/>
        </w:rPr>
        <w:t>,</w:t>
      </w:r>
      <w:r>
        <w:rPr>
          <w:rFonts w:hint="eastAsia" w:asciiTheme="minorEastAsia" w:hAnsiTheme="minorEastAsia"/>
          <w:sz w:val="24"/>
          <w:szCs w:val="24"/>
        </w:rPr>
        <w:t>实现了无形市场与有形市场相结合、定期市场与非定期市场相结合、校内市场与校外市场相结合的毕业生就业市场运作模式。其三，加强对用人单位的回访，提高院校的社会效益，巩固就业市场。</w:t>
      </w:r>
    </w:p>
    <w:p>
      <w:pPr>
        <w:spacing w:line="360" w:lineRule="auto"/>
        <w:rPr>
          <w:rFonts w:asciiTheme="minorEastAsia" w:hAnsiTheme="minorEastAsia"/>
          <w:sz w:val="24"/>
          <w:szCs w:val="24"/>
        </w:rPr>
      </w:pPr>
      <w:r>
        <w:rPr>
          <w:rFonts w:hint="eastAsia" w:asciiTheme="minorEastAsia" w:hAnsiTheme="minorEastAsia"/>
          <w:sz w:val="24"/>
          <w:szCs w:val="24"/>
        </w:rPr>
        <w:t>3、加强职业规划教育，分阶段实施全程就业指导随着高校就业制度改革的深入及就业形势的变化，“全程就业指导”已成为高校就业工作的关键词。针对高校各年级学生的特点，分阶段实施全程就业指导。大一，通过入学教育，新老生学习经验交流会、讲座，加强大学适应性教育，指导学生及时做好角色转变，积极适应大学生活。大二，通过职业生涯设计、就业指导，使大学生切实了解社会的要求，初步确定自己的职业发展，加强危机意识教育，促使学生尽快认识自我，加大学习投入。大三，继续引导大学生全面发展，开展升学与就业指导，使学生正确处理考研和就业，了解现代企业用人标准和招聘流程，掌握求职择技巧；充分发挥教师的作用，通过讲座、在读研究生座谈会等形式指导考研同学科学合理复习，并就学校、专业选择等学生普遍关心问题给予指导。大四，通过宣传就业政策、形势和学校就业工作流程，讲解获取信息渠道、利用信息方法，进一步强化就业心理指导、择业观指导和求职技巧指导及诚信教育、就业安全教育，使学生了解就业政策，认清就业形式，树立合理的就业期望值，引导毕业生尽快完成角色转变适应社会，立足基层，脚踏实地，服务人民，实现个人价值和社会价值的有机统一。同时，对学生报考公务员、出国留学等进行专项指导。</w:t>
      </w:r>
    </w:p>
    <w:p>
      <w:pPr>
        <w:spacing w:line="360" w:lineRule="auto"/>
        <w:rPr>
          <w:rFonts w:asciiTheme="minorEastAsia" w:hAnsiTheme="minorEastAsia"/>
          <w:sz w:val="24"/>
          <w:szCs w:val="24"/>
        </w:rPr>
      </w:pPr>
      <w:r>
        <w:rPr>
          <w:rFonts w:hint="eastAsia" w:asciiTheme="minorEastAsia" w:hAnsiTheme="minorEastAsia"/>
          <w:sz w:val="24"/>
          <w:szCs w:val="24"/>
        </w:rPr>
        <w:t>4、提高毕业生的自身素质，提升毕业生就业竞争力要在激烈的就业竞争中取胜，关键要靠毕业生自己的能力。所以，毕业生自身的素质非常重要。一方面，学生既要巩固专业思想，提高专业技能；另一方面还要根据自身特点，提高自身的综合素质，充实自己的求职内在能力，如：思想政治水平，计算机、英语水平、演讲技能、交流沟通能力、实践动手能力和创新能力。此外，即将步入社会，还要注重就业技巧、求职外在素质如语言措辞、公关礼仪、形象气质、签约面试、与同事上司相处等方面能力的提高，要提高自己适应社会的能力。</w:t>
      </w:r>
    </w:p>
    <w:p>
      <w:pPr>
        <w:spacing w:line="360" w:lineRule="auto"/>
        <w:rPr>
          <w:rFonts w:asciiTheme="minorEastAsia" w:hAnsiTheme="minorEastAsia"/>
          <w:sz w:val="24"/>
          <w:szCs w:val="24"/>
        </w:rPr>
      </w:pPr>
      <w:r>
        <w:rPr>
          <w:rFonts w:hint="eastAsia" w:asciiTheme="minorEastAsia" w:hAnsiTheme="minorEastAsia"/>
          <w:sz w:val="24"/>
          <w:szCs w:val="24"/>
        </w:rPr>
        <w:t>5、 健全就业服务系统，面对毕业，面对巨大的就业压力，很多毕业生出现了焦虑心理，总害怕找不到工作；很多毕业生出现了自卑心理，总觉得自己无法适应社会；很多毕业生害怕毕业，被动的等着分配工作等，各种心理问题都可能困扰我们的毕业生。所以，要帮助毕业生及时调整心态，树立进取、务实、竞争的就业心态，提供心理咨询和辅导。另一方面要多收集就业信息、了解国家的就业政策、组织联系招聘活动，并为部分打算考研、考公务员、选调生和村官及自主创业的毕业生提供咨询和服务。国家有大学生自主创业的优惠政策，可以减免一定的工商税收，根据专业和食品行业特点，创业比其他行业起步更快，而学校可以作为其创业的技术后盾，为其提供技术服务和咨询。就业过程也是学生走向社会的一个过程，找工作的途中，要确保毕业生人身、财产安全，帮助学生树立维权意识，指导就业协议书、劳动合同等的填写。学校主动加强和校友联系，通过校友协作，为毕业生提供更广阔的就业空间。</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总结通过这次调查研究，我们对于相关企事业单位对食品</w:t>
      </w:r>
      <w:r>
        <w:rPr>
          <w:rFonts w:hint="eastAsia" w:asciiTheme="minorEastAsia" w:hAnsiTheme="minorEastAsia"/>
          <w:sz w:val="24"/>
          <w:szCs w:val="24"/>
          <w:lang w:eastAsia="zh-CN"/>
        </w:rPr>
        <w:t>科学与工程</w:t>
      </w:r>
      <w:r>
        <w:rPr>
          <w:rFonts w:hint="eastAsia" w:asciiTheme="minorEastAsia" w:hAnsiTheme="minorEastAsia"/>
          <w:sz w:val="24"/>
          <w:szCs w:val="24"/>
        </w:rPr>
        <w:t>专业人才的知识结构和能力要求等方面的情况也有一定的了解。大多数相关企事业单位都希望食品</w:t>
      </w:r>
      <w:r>
        <w:rPr>
          <w:rFonts w:hint="eastAsia" w:asciiTheme="minorEastAsia" w:hAnsiTheme="minorEastAsia"/>
          <w:sz w:val="24"/>
          <w:szCs w:val="24"/>
          <w:lang w:eastAsia="zh-CN"/>
        </w:rPr>
        <w:t>科学与工程</w:t>
      </w:r>
      <w:r>
        <w:rPr>
          <w:rFonts w:hint="eastAsia" w:asciiTheme="minorEastAsia" w:hAnsiTheme="minorEastAsia"/>
          <w:sz w:val="24"/>
          <w:szCs w:val="24"/>
        </w:rPr>
        <w:t>专业的毕业生除了具有过硬的专业知识外，还应该具备一定的管理能力，熟悉各种质量管理体系的运作，熟悉相关的食品法律、法规和标准，具备食品检验和质量控制能力。另外，还要求毕业生动手能力强，能够吃苦，愿意下基层工作。对于人才培养，有部分相关企事业单位认为，应该增加学生的学习时间，加强学生食品专业知识的学习，切实提高学生的动手能力和分析问题解决问题的能力。总的来说，通过这次的调查，我们取得了各地相关企业单位对于食品</w:t>
      </w:r>
      <w:r>
        <w:rPr>
          <w:rFonts w:hint="eastAsia" w:asciiTheme="minorEastAsia" w:hAnsiTheme="minorEastAsia"/>
          <w:sz w:val="24"/>
          <w:szCs w:val="24"/>
          <w:lang w:eastAsia="zh-CN"/>
        </w:rPr>
        <w:t>质量与安全</w:t>
      </w:r>
      <w:r>
        <w:rPr>
          <w:rFonts w:hint="eastAsia" w:asciiTheme="minorEastAsia" w:hAnsiTheme="minorEastAsia"/>
          <w:sz w:val="24"/>
          <w:szCs w:val="24"/>
        </w:rPr>
        <w:t>与食品科学与工程专业人才的一些需求和培养方面的信息；这既增强了我们增设食品质量与安全及食品科学与工程本科专业的信心，对于我们今后提高和改善我们的教学工作也具有一定的指导意义。</w:t>
      </w:r>
    </w:p>
    <w:p>
      <w:pPr>
        <w:spacing w:line="360" w:lineRule="auto"/>
        <w:rPr>
          <w:rFonts w:asciiTheme="minorEastAsia" w:hAnsiTheme="minorEastAsia"/>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roman"/>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73767"/>
    </w:sdtPr>
    <w:sdtContent>
      <w:p>
        <w:pPr>
          <w:pStyle w:val="4"/>
          <w:jc w:val="center"/>
        </w:pPr>
        <w:r>
          <w:fldChar w:fldCharType="begin"/>
        </w:r>
        <w:r>
          <w:instrText xml:space="preserve"> PAGE   \* MERGEFORMAT </w:instrText>
        </w:r>
        <w:r>
          <w:fldChar w:fldCharType="separate"/>
        </w:r>
        <w:r>
          <w:rPr>
            <w:lang w:val="zh-CN"/>
          </w:rPr>
          <w:t>30</w:t>
        </w:r>
        <w:r>
          <w:rPr>
            <w:lang w:val="zh-CN"/>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52109"/>
    <w:multiLevelType w:val="multilevel"/>
    <w:tmpl w:val="12952109"/>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138D2D6B"/>
    <w:multiLevelType w:val="multilevel"/>
    <w:tmpl w:val="138D2D6B"/>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15C02E77"/>
    <w:multiLevelType w:val="multilevel"/>
    <w:tmpl w:val="15C02E77"/>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37655EAB"/>
    <w:multiLevelType w:val="multilevel"/>
    <w:tmpl w:val="37655EAB"/>
    <w:lvl w:ilvl="0" w:tentative="0">
      <w:start w:val="1"/>
      <w:numFmt w:val="decimal"/>
      <w:lvlText w:val="%1、"/>
      <w:lvlJc w:val="left"/>
      <w:pPr>
        <w:ind w:left="390" w:hanging="390"/>
      </w:pPr>
      <w:rPr>
        <w:rFonts w:hint="default" w:cs="Times New Roman"/>
        <w:b/>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3BE04EB0"/>
    <w:multiLevelType w:val="multilevel"/>
    <w:tmpl w:val="3BE04EB0"/>
    <w:lvl w:ilvl="0" w:tentative="0">
      <w:start w:val="3"/>
      <w:numFmt w:val="decimal"/>
      <w:lvlText w:val="%1、"/>
      <w:lvlJc w:val="left"/>
      <w:pPr>
        <w:ind w:left="384" w:hanging="384"/>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CEB2388"/>
    <w:multiLevelType w:val="multilevel"/>
    <w:tmpl w:val="4CEB2388"/>
    <w:lvl w:ilvl="0" w:tentative="0">
      <w:start w:val="1"/>
      <w:numFmt w:val="decimal"/>
      <w:lvlText w:val="%1."/>
      <w:lvlJc w:val="left"/>
      <w:pPr>
        <w:ind w:left="420" w:hanging="420"/>
      </w:pPr>
      <w:rPr>
        <w:rFonts w:cs="Times New Roman"/>
      </w:rPr>
    </w:lvl>
    <w:lvl w:ilvl="1" w:tentative="0">
      <w:start w:val="1"/>
      <w:numFmt w:val="decimal"/>
      <w:lvlText w:val="%2、"/>
      <w:lvlJc w:val="left"/>
      <w:pPr>
        <w:ind w:left="780" w:hanging="360"/>
      </w:pPr>
      <w:rPr>
        <w:rFonts w:hint="default"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5469DCF5"/>
    <w:multiLevelType w:val="singleLevel"/>
    <w:tmpl w:val="5469DCF5"/>
    <w:lvl w:ilvl="0" w:tentative="0">
      <w:start w:val="1"/>
      <w:numFmt w:val="decimal"/>
      <w:suff w:val="nothing"/>
      <w:lvlText w:val="%1."/>
      <w:lvlJc w:val="left"/>
      <w:rPr>
        <w:rFonts w:cs="Times New Roman"/>
      </w:rPr>
    </w:lvl>
  </w:abstractNum>
  <w:abstractNum w:abstractNumId="7">
    <w:nsid w:val="5677F801"/>
    <w:multiLevelType w:val="singleLevel"/>
    <w:tmpl w:val="5677F801"/>
    <w:lvl w:ilvl="0" w:tentative="0">
      <w:start w:val="2"/>
      <w:numFmt w:val="decimal"/>
      <w:suff w:val="nothing"/>
      <w:lvlText w:val="%1、"/>
      <w:lvlJc w:val="left"/>
    </w:lvl>
  </w:abstractNum>
  <w:abstractNum w:abstractNumId="8">
    <w:nsid w:val="585D3801"/>
    <w:multiLevelType w:val="singleLevel"/>
    <w:tmpl w:val="585D3801"/>
    <w:lvl w:ilvl="0" w:tentative="0">
      <w:start w:val="2"/>
      <w:numFmt w:val="decimal"/>
      <w:suff w:val="nothing"/>
      <w:lvlText w:val="（%1）"/>
      <w:lvlJc w:val="left"/>
    </w:lvl>
  </w:abstractNum>
  <w:abstractNum w:abstractNumId="9">
    <w:nsid w:val="585D3B5F"/>
    <w:multiLevelType w:val="singleLevel"/>
    <w:tmpl w:val="585D3B5F"/>
    <w:lvl w:ilvl="0" w:tentative="0">
      <w:start w:val="6"/>
      <w:numFmt w:val="decimal"/>
      <w:suff w:val="nothing"/>
      <w:lvlText w:val="（%1）"/>
      <w:lvlJc w:val="left"/>
    </w:lvl>
  </w:abstractNum>
  <w:abstractNum w:abstractNumId="10">
    <w:nsid w:val="585D4AA9"/>
    <w:multiLevelType w:val="singleLevel"/>
    <w:tmpl w:val="585D4AA9"/>
    <w:lvl w:ilvl="0" w:tentative="0">
      <w:start w:val="6"/>
      <w:numFmt w:val="decimal"/>
      <w:suff w:val="nothing"/>
      <w:lvlText w:val="%1、"/>
      <w:lvlJc w:val="left"/>
    </w:lvl>
  </w:abstractNum>
  <w:abstractNum w:abstractNumId="11">
    <w:nsid w:val="618E50DC"/>
    <w:multiLevelType w:val="multilevel"/>
    <w:tmpl w:val="618E50DC"/>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2">
    <w:nsid w:val="782862C5"/>
    <w:multiLevelType w:val="multilevel"/>
    <w:tmpl w:val="782862C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8"/>
  </w:num>
  <w:num w:numId="4">
    <w:abstractNumId w:val="9"/>
  </w:num>
  <w:num w:numId="5">
    <w:abstractNumId w:val="12"/>
  </w:num>
  <w:num w:numId="6">
    <w:abstractNumId w:val="7"/>
  </w:num>
  <w:num w:numId="7">
    <w:abstractNumId w:val="5"/>
  </w:num>
  <w:num w:numId="8">
    <w:abstractNumId w:val="10"/>
  </w:num>
  <w:num w:numId="9">
    <w:abstractNumId w:val="2"/>
  </w:num>
  <w:num w:numId="10">
    <w:abstractNumId w:val="0"/>
  </w:num>
  <w:num w:numId="11">
    <w:abstractNumId w:val="3"/>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10A31"/>
    <w:rsid w:val="000013D4"/>
    <w:rsid w:val="00002AE5"/>
    <w:rsid w:val="000030CD"/>
    <w:rsid w:val="000031C3"/>
    <w:rsid w:val="00010B23"/>
    <w:rsid w:val="000147DF"/>
    <w:rsid w:val="00017610"/>
    <w:rsid w:val="000227BA"/>
    <w:rsid w:val="00023635"/>
    <w:rsid w:val="000424C6"/>
    <w:rsid w:val="00044D26"/>
    <w:rsid w:val="000506F7"/>
    <w:rsid w:val="00052E53"/>
    <w:rsid w:val="00062041"/>
    <w:rsid w:val="000637E9"/>
    <w:rsid w:val="000707D3"/>
    <w:rsid w:val="0007085C"/>
    <w:rsid w:val="00076786"/>
    <w:rsid w:val="000829A4"/>
    <w:rsid w:val="000925CA"/>
    <w:rsid w:val="000A0951"/>
    <w:rsid w:val="000A6486"/>
    <w:rsid w:val="000A75E7"/>
    <w:rsid w:val="000B5413"/>
    <w:rsid w:val="000D7265"/>
    <w:rsid w:val="000F1D5D"/>
    <w:rsid w:val="00105413"/>
    <w:rsid w:val="00107838"/>
    <w:rsid w:val="00123A40"/>
    <w:rsid w:val="00123ECD"/>
    <w:rsid w:val="00125360"/>
    <w:rsid w:val="00127D73"/>
    <w:rsid w:val="0013012A"/>
    <w:rsid w:val="00130C62"/>
    <w:rsid w:val="00131340"/>
    <w:rsid w:val="001371ED"/>
    <w:rsid w:val="001376E5"/>
    <w:rsid w:val="00137C33"/>
    <w:rsid w:val="00155F7A"/>
    <w:rsid w:val="00162A68"/>
    <w:rsid w:val="00165A1B"/>
    <w:rsid w:val="00175B80"/>
    <w:rsid w:val="00175E0C"/>
    <w:rsid w:val="00180DB1"/>
    <w:rsid w:val="001830ED"/>
    <w:rsid w:val="001926D5"/>
    <w:rsid w:val="00197AB6"/>
    <w:rsid w:val="001A1542"/>
    <w:rsid w:val="001A667B"/>
    <w:rsid w:val="001B3DB5"/>
    <w:rsid w:val="001B506A"/>
    <w:rsid w:val="001C1BB7"/>
    <w:rsid w:val="001C3EFD"/>
    <w:rsid w:val="001C61A5"/>
    <w:rsid w:val="001D0FF0"/>
    <w:rsid w:val="001D53DA"/>
    <w:rsid w:val="001E1EB0"/>
    <w:rsid w:val="001E3D05"/>
    <w:rsid w:val="001F000F"/>
    <w:rsid w:val="001F00FD"/>
    <w:rsid w:val="001F497A"/>
    <w:rsid w:val="002042F9"/>
    <w:rsid w:val="002321A9"/>
    <w:rsid w:val="00236770"/>
    <w:rsid w:val="00240237"/>
    <w:rsid w:val="00241CF6"/>
    <w:rsid w:val="00242859"/>
    <w:rsid w:val="00247F74"/>
    <w:rsid w:val="00251B96"/>
    <w:rsid w:val="0025783B"/>
    <w:rsid w:val="00260EDE"/>
    <w:rsid w:val="00263029"/>
    <w:rsid w:val="002651F2"/>
    <w:rsid w:val="00296B6C"/>
    <w:rsid w:val="002A258D"/>
    <w:rsid w:val="002A318D"/>
    <w:rsid w:val="002A4AD0"/>
    <w:rsid w:val="002B0218"/>
    <w:rsid w:val="002B1B14"/>
    <w:rsid w:val="002B3313"/>
    <w:rsid w:val="002C0C6C"/>
    <w:rsid w:val="002E309B"/>
    <w:rsid w:val="002E4D53"/>
    <w:rsid w:val="002F1D81"/>
    <w:rsid w:val="002F6455"/>
    <w:rsid w:val="002F7C56"/>
    <w:rsid w:val="00307A35"/>
    <w:rsid w:val="00307EE6"/>
    <w:rsid w:val="00310A31"/>
    <w:rsid w:val="00313068"/>
    <w:rsid w:val="00322FF0"/>
    <w:rsid w:val="003230F0"/>
    <w:rsid w:val="003267C0"/>
    <w:rsid w:val="00334D32"/>
    <w:rsid w:val="003423A1"/>
    <w:rsid w:val="003451B9"/>
    <w:rsid w:val="00347617"/>
    <w:rsid w:val="00356101"/>
    <w:rsid w:val="0036236B"/>
    <w:rsid w:val="00364CFF"/>
    <w:rsid w:val="003664C7"/>
    <w:rsid w:val="003705CB"/>
    <w:rsid w:val="003730B6"/>
    <w:rsid w:val="00374387"/>
    <w:rsid w:val="003753C4"/>
    <w:rsid w:val="003757C9"/>
    <w:rsid w:val="003940F9"/>
    <w:rsid w:val="003A6E93"/>
    <w:rsid w:val="003B122C"/>
    <w:rsid w:val="003B79EC"/>
    <w:rsid w:val="003B7A7D"/>
    <w:rsid w:val="003C0401"/>
    <w:rsid w:val="003C2EB3"/>
    <w:rsid w:val="003C64A7"/>
    <w:rsid w:val="003C6FA8"/>
    <w:rsid w:val="003D129F"/>
    <w:rsid w:val="003D2B69"/>
    <w:rsid w:val="003D3EB9"/>
    <w:rsid w:val="003D5F4A"/>
    <w:rsid w:val="003D7894"/>
    <w:rsid w:val="003E113E"/>
    <w:rsid w:val="003E5089"/>
    <w:rsid w:val="003F1745"/>
    <w:rsid w:val="003F1D92"/>
    <w:rsid w:val="003F34EB"/>
    <w:rsid w:val="003F6B99"/>
    <w:rsid w:val="004120A3"/>
    <w:rsid w:val="0041644B"/>
    <w:rsid w:val="0041683A"/>
    <w:rsid w:val="0041701A"/>
    <w:rsid w:val="004223C8"/>
    <w:rsid w:val="00424232"/>
    <w:rsid w:val="00427E71"/>
    <w:rsid w:val="00435589"/>
    <w:rsid w:val="00442B1A"/>
    <w:rsid w:val="004452CE"/>
    <w:rsid w:val="004476C2"/>
    <w:rsid w:val="00454ACD"/>
    <w:rsid w:val="00460364"/>
    <w:rsid w:val="00466EA1"/>
    <w:rsid w:val="004776C1"/>
    <w:rsid w:val="00485799"/>
    <w:rsid w:val="00487FB7"/>
    <w:rsid w:val="00491250"/>
    <w:rsid w:val="00494193"/>
    <w:rsid w:val="004A48F1"/>
    <w:rsid w:val="004A4CED"/>
    <w:rsid w:val="004B17E4"/>
    <w:rsid w:val="004B523F"/>
    <w:rsid w:val="004C73CD"/>
    <w:rsid w:val="004E1802"/>
    <w:rsid w:val="004E3DF2"/>
    <w:rsid w:val="004E4028"/>
    <w:rsid w:val="004F1B26"/>
    <w:rsid w:val="004F3997"/>
    <w:rsid w:val="004F6FBE"/>
    <w:rsid w:val="004F741E"/>
    <w:rsid w:val="00500515"/>
    <w:rsid w:val="005048A4"/>
    <w:rsid w:val="00516ACC"/>
    <w:rsid w:val="00517414"/>
    <w:rsid w:val="00523671"/>
    <w:rsid w:val="0052384B"/>
    <w:rsid w:val="0052740E"/>
    <w:rsid w:val="0053237E"/>
    <w:rsid w:val="005372A6"/>
    <w:rsid w:val="0053755D"/>
    <w:rsid w:val="00541E5E"/>
    <w:rsid w:val="00552BD6"/>
    <w:rsid w:val="0055504E"/>
    <w:rsid w:val="00555DA4"/>
    <w:rsid w:val="005629D7"/>
    <w:rsid w:val="005731B0"/>
    <w:rsid w:val="00576361"/>
    <w:rsid w:val="005767A0"/>
    <w:rsid w:val="00576E3A"/>
    <w:rsid w:val="0057779D"/>
    <w:rsid w:val="00580081"/>
    <w:rsid w:val="005841DF"/>
    <w:rsid w:val="0058608F"/>
    <w:rsid w:val="005861FF"/>
    <w:rsid w:val="005874E5"/>
    <w:rsid w:val="005905BC"/>
    <w:rsid w:val="00593A04"/>
    <w:rsid w:val="0059460F"/>
    <w:rsid w:val="005B33E5"/>
    <w:rsid w:val="005C25D1"/>
    <w:rsid w:val="005C29B9"/>
    <w:rsid w:val="005C5CD0"/>
    <w:rsid w:val="005D0DE1"/>
    <w:rsid w:val="005D41D3"/>
    <w:rsid w:val="005D7EAD"/>
    <w:rsid w:val="005E13B7"/>
    <w:rsid w:val="005E343D"/>
    <w:rsid w:val="005E58F1"/>
    <w:rsid w:val="005F353B"/>
    <w:rsid w:val="005F65F7"/>
    <w:rsid w:val="005F6E94"/>
    <w:rsid w:val="006056E4"/>
    <w:rsid w:val="00607D17"/>
    <w:rsid w:val="00612FBE"/>
    <w:rsid w:val="006153EC"/>
    <w:rsid w:val="0061651F"/>
    <w:rsid w:val="006234E9"/>
    <w:rsid w:val="00644C9E"/>
    <w:rsid w:val="006504BB"/>
    <w:rsid w:val="0065646F"/>
    <w:rsid w:val="00656DA2"/>
    <w:rsid w:val="00670F34"/>
    <w:rsid w:val="006741A4"/>
    <w:rsid w:val="00680BB8"/>
    <w:rsid w:val="00684732"/>
    <w:rsid w:val="00685505"/>
    <w:rsid w:val="0069201D"/>
    <w:rsid w:val="006A293F"/>
    <w:rsid w:val="006B219D"/>
    <w:rsid w:val="006B3245"/>
    <w:rsid w:val="006B3EF6"/>
    <w:rsid w:val="006B7ECB"/>
    <w:rsid w:val="006C4C3D"/>
    <w:rsid w:val="006D44D9"/>
    <w:rsid w:val="006D64C0"/>
    <w:rsid w:val="006D6A6F"/>
    <w:rsid w:val="006F1936"/>
    <w:rsid w:val="006F6E0D"/>
    <w:rsid w:val="00700639"/>
    <w:rsid w:val="0070321D"/>
    <w:rsid w:val="007117AA"/>
    <w:rsid w:val="00721082"/>
    <w:rsid w:val="00725E7A"/>
    <w:rsid w:val="00727E5C"/>
    <w:rsid w:val="007306F2"/>
    <w:rsid w:val="0073188C"/>
    <w:rsid w:val="00737E4E"/>
    <w:rsid w:val="00743E0C"/>
    <w:rsid w:val="00760526"/>
    <w:rsid w:val="00767EA7"/>
    <w:rsid w:val="00773FDA"/>
    <w:rsid w:val="007745F8"/>
    <w:rsid w:val="00780C5B"/>
    <w:rsid w:val="0078260E"/>
    <w:rsid w:val="00782954"/>
    <w:rsid w:val="007A03CA"/>
    <w:rsid w:val="007B33E5"/>
    <w:rsid w:val="007C4A1E"/>
    <w:rsid w:val="007D6141"/>
    <w:rsid w:val="007E253C"/>
    <w:rsid w:val="007E472E"/>
    <w:rsid w:val="007E4DB3"/>
    <w:rsid w:val="007E7786"/>
    <w:rsid w:val="007F4869"/>
    <w:rsid w:val="008018B4"/>
    <w:rsid w:val="0080479F"/>
    <w:rsid w:val="0081421A"/>
    <w:rsid w:val="008374F9"/>
    <w:rsid w:val="00842590"/>
    <w:rsid w:val="00842ABF"/>
    <w:rsid w:val="0084702C"/>
    <w:rsid w:val="00847D8E"/>
    <w:rsid w:val="00853C88"/>
    <w:rsid w:val="0085580E"/>
    <w:rsid w:val="00864AB5"/>
    <w:rsid w:val="00864F09"/>
    <w:rsid w:val="008661E4"/>
    <w:rsid w:val="00866933"/>
    <w:rsid w:val="0087089C"/>
    <w:rsid w:val="00882F70"/>
    <w:rsid w:val="00884ABF"/>
    <w:rsid w:val="008935F9"/>
    <w:rsid w:val="008A6B0F"/>
    <w:rsid w:val="008B0268"/>
    <w:rsid w:val="008B7EB8"/>
    <w:rsid w:val="008C1751"/>
    <w:rsid w:val="008D592E"/>
    <w:rsid w:val="008D7DA8"/>
    <w:rsid w:val="008E163D"/>
    <w:rsid w:val="008E5A9F"/>
    <w:rsid w:val="008F2B2D"/>
    <w:rsid w:val="00900BA2"/>
    <w:rsid w:val="00902AA7"/>
    <w:rsid w:val="009150F0"/>
    <w:rsid w:val="00915440"/>
    <w:rsid w:val="009211DA"/>
    <w:rsid w:val="009250A5"/>
    <w:rsid w:val="00927A00"/>
    <w:rsid w:val="009339F0"/>
    <w:rsid w:val="00937DC8"/>
    <w:rsid w:val="00940446"/>
    <w:rsid w:val="00941F7C"/>
    <w:rsid w:val="0095271B"/>
    <w:rsid w:val="0095338C"/>
    <w:rsid w:val="009702A2"/>
    <w:rsid w:val="00970800"/>
    <w:rsid w:val="009723BE"/>
    <w:rsid w:val="00972BA4"/>
    <w:rsid w:val="00974A12"/>
    <w:rsid w:val="00981711"/>
    <w:rsid w:val="00990898"/>
    <w:rsid w:val="00995149"/>
    <w:rsid w:val="00996E81"/>
    <w:rsid w:val="009A6C84"/>
    <w:rsid w:val="009B2789"/>
    <w:rsid w:val="009B3B21"/>
    <w:rsid w:val="009C5DA3"/>
    <w:rsid w:val="009D6925"/>
    <w:rsid w:val="009E7DBE"/>
    <w:rsid w:val="009F5ED7"/>
    <w:rsid w:val="00A01A47"/>
    <w:rsid w:val="00A037E7"/>
    <w:rsid w:val="00A147CB"/>
    <w:rsid w:val="00A157DF"/>
    <w:rsid w:val="00A17075"/>
    <w:rsid w:val="00A22E18"/>
    <w:rsid w:val="00A3707A"/>
    <w:rsid w:val="00A420CC"/>
    <w:rsid w:val="00A44054"/>
    <w:rsid w:val="00A47EC0"/>
    <w:rsid w:val="00A51658"/>
    <w:rsid w:val="00A6250F"/>
    <w:rsid w:val="00A96268"/>
    <w:rsid w:val="00AA0815"/>
    <w:rsid w:val="00AA5F42"/>
    <w:rsid w:val="00AB0EE0"/>
    <w:rsid w:val="00AB288E"/>
    <w:rsid w:val="00AB382A"/>
    <w:rsid w:val="00AC1AF1"/>
    <w:rsid w:val="00AC3A37"/>
    <w:rsid w:val="00AC50CC"/>
    <w:rsid w:val="00AC7A66"/>
    <w:rsid w:val="00AD2AC0"/>
    <w:rsid w:val="00AE62B0"/>
    <w:rsid w:val="00AE6B39"/>
    <w:rsid w:val="00AF0837"/>
    <w:rsid w:val="00AF1FE0"/>
    <w:rsid w:val="00AF4834"/>
    <w:rsid w:val="00B023AB"/>
    <w:rsid w:val="00B02C3E"/>
    <w:rsid w:val="00B02EE8"/>
    <w:rsid w:val="00B044D8"/>
    <w:rsid w:val="00B20465"/>
    <w:rsid w:val="00B24712"/>
    <w:rsid w:val="00B253C6"/>
    <w:rsid w:val="00B27B5B"/>
    <w:rsid w:val="00B33268"/>
    <w:rsid w:val="00B4048E"/>
    <w:rsid w:val="00B436DF"/>
    <w:rsid w:val="00B43E7B"/>
    <w:rsid w:val="00B57528"/>
    <w:rsid w:val="00B65ABD"/>
    <w:rsid w:val="00B66F51"/>
    <w:rsid w:val="00B740EE"/>
    <w:rsid w:val="00B7435A"/>
    <w:rsid w:val="00B75C98"/>
    <w:rsid w:val="00B769CD"/>
    <w:rsid w:val="00B84146"/>
    <w:rsid w:val="00B86BFC"/>
    <w:rsid w:val="00B8725F"/>
    <w:rsid w:val="00B8787D"/>
    <w:rsid w:val="00B918F3"/>
    <w:rsid w:val="00B931D7"/>
    <w:rsid w:val="00B945CC"/>
    <w:rsid w:val="00B95F76"/>
    <w:rsid w:val="00BA12F3"/>
    <w:rsid w:val="00BA1D53"/>
    <w:rsid w:val="00BC05C7"/>
    <w:rsid w:val="00BC7E38"/>
    <w:rsid w:val="00BD029E"/>
    <w:rsid w:val="00BD320C"/>
    <w:rsid w:val="00BD3CF8"/>
    <w:rsid w:val="00BF097F"/>
    <w:rsid w:val="00BF2671"/>
    <w:rsid w:val="00BF2813"/>
    <w:rsid w:val="00C029E6"/>
    <w:rsid w:val="00C04A49"/>
    <w:rsid w:val="00C04CDB"/>
    <w:rsid w:val="00C24DBA"/>
    <w:rsid w:val="00C27C08"/>
    <w:rsid w:val="00C3196F"/>
    <w:rsid w:val="00C36C33"/>
    <w:rsid w:val="00C46B81"/>
    <w:rsid w:val="00C50F1A"/>
    <w:rsid w:val="00C54833"/>
    <w:rsid w:val="00C558C0"/>
    <w:rsid w:val="00C57F43"/>
    <w:rsid w:val="00C61C83"/>
    <w:rsid w:val="00C62426"/>
    <w:rsid w:val="00C627DB"/>
    <w:rsid w:val="00C6381F"/>
    <w:rsid w:val="00C70070"/>
    <w:rsid w:val="00C7450F"/>
    <w:rsid w:val="00C750E8"/>
    <w:rsid w:val="00C946C1"/>
    <w:rsid w:val="00CB1DD5"/>
    <w:rsid w:val="00CB53B8"/>
    <w:rsid w:val="00CC2E5A"/>
    <w:rsid w:val="00CC63FE"/>
    <w:rsid w:val="00CD00B9"/>
    <w:rsid w:val="00CD22B9"/>
    <w:rsid w:val="00CD274A"/>
    <w:rsid w:val="00CD7423"/>
    <w:rsid w:val="00CE6811"/>
    <w:rsid w:val="00CF7A73"/>
    <w:rsid w:val="00D01E27"/>
    <w:rsid w:val="00D026E5"/>
    <w:rsid w:val="00D30C79"/>
    <w:rsid w:val="00D3163A"/>
    <w:rsid w:val="00D34CC1"/>
    <w:rsid w:val="00D4738E"/>
    <w:rsid w:val="00D661EF"/>
    <w:rsid w:val="00D66F01"/>
    <w:rsid w:val="00D70FBD"/>
    <w:rsid w:val="00D7128E"/>
    <w:rsid w:val="00D75D50"/>
    <w:rsid w:val="00D85EE9"/>
    <w:rsid w:val="00D86C7C"/>
    <w:rsid w:val="00D86D76"/>
    <w:rsid w:val="00D9162F"/>
    <w:rsid w:val="00D97103"/>
    <w:rsid w:val="00DA0C1E"/>
    <w:rsid w:val="00DA12EA"/>
    <w:rsid w:val="00DA25E7"/>
    <w:rsid w:val="00DA5A0E"/>
    <w:rsid w:val="00DA6B84"/>
    <w:rsid w:val="00DA6EFF"/>
    <w:rsid w:val="00DB0FD4"/>
    <w:rsid w:val="00DB3174"/>
    <w:rsid w:val="00DB6506"/>
    <w:rsid w:val="00DB7C16"/>
    <w:rsid w:val="00DC3414"/>
    <w:rsid w:val="00DC6044"/>
    <w:rsid w:val="00DC74D6"/>
    <w:rsid w:val="00DE7540"/>
    <w:rsid w:val="00DF222E"/>
    <w:rsid w:val="00DF7E44"/>
    <w:rsid w:val="00E068BB"/>
    <w:rsid w:val="00E13CFA"/>
    <w:rsid w:val="00E17BBD"/>
    <w:rsid w:val="00E257A0"/>
    <w:rsid w:val="00E27372"/>
    <w:rsid w:val="00E33B46"/>
    <w:rsid w:val="00E41AA5"/>
    <w:rsid w:val="00E547A0"/>
    <w:rsid w:val="00E60B2E"/>
    <w:rsid w:val="00E64687"/>
    <w:rsid w:val="00E812D7"/>
    <w:rsid w:val="00E96BD8"/>
    <w:rsid w:val="00E973E7"/>
    <w:rsid w:val="00EA53AA"/>
    <w:rsid w:val="00EB35B8"/>
    <w:rsid w:val="00EB39DB"/>
    <w:rsid w:val="00EC5EBF"/>
    <w:rsid w:val="00EC764E"/>
    <w:rsid w:val="00EC7D5A"/>
    <w:rsid w:val="00ED2AE6"/>
    <w:rsid w:val="00ED4796"/>
    <w:rsid w:val="00ED6338"/>
    <w:rsid w:val="00EE2C9B"/>
    <w:rsid w:val="00EE4204"/>
    <w:rsid w:val="00EE4B79"/>
    <w:rsid w:val="00EE7C59"/>
    <w:rsid w:val="00EF6359"/>
    <w:rsid w:val="00F00E3C"/>
    <w:rsid w:val="00F011ED"/>
    <w:rsid w:val="00F12DB2"/>
    <w:rsid w:val="00F133CB"/>
    <w:rsid w:val="00F1693C"/>
    <w:rsid w:val="00F34E7D"/>
    <w:rsid w:val="00F55F7A"/>
    <w:rsid w:val="00F66126"/>
    <w:rsid w:val="00F8105C"/>
    <w:rsid w:val="00F81A17"/>
    <w:rsid w:val="00F83EDB"/>
    <w:rsid w:val="00F95642"/>
    <w:rsid w:val="00F970B5"/>
    <w:rsid w:val="00FA3E22"/>
    <w:rsid w:val="00FA4FE2"/>
    <w:rsid w:val="00FA61FC"/>
    <w:rsid w:val="00FA652F"/>
    <w:rsid w:val="00FB02FF"/>
    <w:rsid w:val="00FB4EF0"/>
    <w:rsid w:val="00FC49D4"/>
    <w:rsid w:val="00FD01A0"/>
    <w:rsid w:val="00FE7363"/>
    <w:rsid w:val="00FF0B08"/>
    <w:rsid w:val="00FF14E3"/>
    <w:rsid w:val="09F46CE4"/>
    <w:rsid w:val="0AB44C41"/>
    <w:rsid w:val="0BDF071B"/>
    <w:rsid w:val="11F2677F"/>
    <w:rsid w:val="204C400B"/>
    <w:rsid w:val="23D24150"/>
    <w:rsid w:val="2E240FC7"/>
    <w:rsid w:val="30865335"/>
    <w:rsid w:val="31943629"/>
    <w:rsid w:val="35D718E8"/>
    <w:rsid w:val="3689705A"/>
    <w:rsid w:val="3AC3316C"/>
    <w:rsid w:val="3D551232"/>
    <w:rsid w:val="3E9B6EC4"/>
    <w:rsid w:val="3F623E82"/>
    <w:rsid w:val="41C6476E"/>
    <w:rsid w:val="480727FF"/>
    <w:rsid w:val="4BF76BC6"/>
    <w:rsid w:val="53952CB4"/>
    <w:rsid w:val="57514FCF"/>
    <w:rsid w:val="57B250F0"/>
    <w:rsid w:val="5A862593"/>
    <w:rsid w:val="5E4B21CC"/>
    <w:rsid w:val="5F944ADD"/>
    <w:rsid w:val="5FB16D0D"/>
    <w:rsid w:val="61B06987"/>
    <w:rsid w:val="62490C4B"/>
    <w:rsid w:val="64C07BCF"/>
    <w:rsid w:val="6ED44807"/>
    <w:rsid w:val="70C75751"/>
    <w:rsid w:val="70F8036F"/>
    <w:rsid w:val="71EB3BC9"/>
    <w:rsid w:val="7486689A"/>
    <w:rsid w:val="792B3AFC"/>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0"/>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0">
    <w:name w:val="批注框文本 Char"/>
    <w:basedOn w:val="6"/>
    <w:link w:val="3"/>
    <w:semiHidden/>
    <w:qFormat/>
    <w:uiPriority w:val="99"/>
    <w:rPr>
      <w:sz w:val="18"/>
      <w:szCs w:val="18"/>
    </w:rPr>
  </w:style>
  <w:style w:type="character" w:customStyle="1" w:styleId="11">
    <w:name w:val="页眉 Char"/>
    <w:basedOn w:val="6"/>
    <w:link w:val="5"/>
    <w:semiHidden/>
    <w:qFormat/>
    <w:uiPriority w:val="99"/>
    <w:rPr>
      <w:sz w:val="18"/>
      <w:szCs w:val="18"/>
    </w:rPr>
  </w:style>
  <w:style w:type="character" w:customStyle="1" w:styleId="12">
    <w:name w:val="页脚 Char"/>
    <w:basedOn w:val="6"/>
    <w:link w:val="4"/>
    <w:qFormat/>
    <w:uiPriority w:val="99"/>
    <w:rPr>
      <w:sz w:val="18"/>
      <w:szCs w:val="18"/>
    </w:rPr>
  </w:style>
  <w:style w:type="character" w:customStyle="1" w:styleId="13">
    <w:name w:val="标题 3 Char"/>
    <w:basedOn w:val="6"/>
    <w:link w:val="2"/>
    <w:qFormat/>
    <w:uiPriority w:val="0"/>
    <w:rPr>
      <w:rFonts w:ascii="Times New Roman" w:hAnsi="Times New Roman" w:eastAsia="宋体" w:cs="Times New Roman"/>
      <w:b/>
      <w:bCs/>
      <w:sz w:val="32"/>
      <w:szCs w:val="32"/>
    </w:rPr>
  </w:style>
  <w:style w:type="paragraph" w:customStyle="1" w:styleId="14">
    <w:name w:val="List Paragraph"/>
    <w:basedOn w:val="1"/>
    <w:qFormat/>
    <w:uiPriority w:val="34"/>
    <w:pPr>
      <w:ind w:firstLine="420" w:firstLineChars="200"/>
    </w:pPr>
  </w:style>
  <w:style w:type="paragraph" w:customStyle="1" w:styleId="15">
    <w:name w:val="列出段落1"/>
    <w:basedOn w:val="1"/>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6" Type="http://schemas.openxmlformats.org/officeDocument/2006/relationships/fontTable" Target="fontTable.xml"/><Relationship Id="rId55" Type="http://schemas.openxmlformats.org/officeDocument/2006/relationships/customXml" Target="../customXml/item2.xml"/><Relationship Id="rId54" Type="http://schemas.openxmlformats.org/officeDocument/2006/relationships/numbering" Target="numbering.xml"/><Relationship Id="rId53" Type="http://schemas.openxmlformats.org/officeDocument/2006/relationships/customXml" Target="../customXml/item1.xml"/><Relationship Id="rId52" Type="http://schemas.openxmlformats.org/officeDocument/2006/relationships/chart" Target="charts/chart47.xml"/><Relationship Id="rId51" Type="http://schemas.openxmlformats.org/officeDocument/2006/relationships/chart" Target="charts/chart46.xml"/><Relationship Id="rId50" Type="http://schemas.openxmlformats.org/officeDocument/2006/relationships/chart" Target="charts/chart45.xml"/><Relationship Id="rId5" Type="http://schemas.openxmlformats.org/officeDocument/2006/relationships/theme" Target="theme/theme1.xml"/><Relationship Id="rId49" Type="http://schemas.openxmlformats.org/officeDocument/2006/relationships/chart" Target="charts/chart44.xml"/><Relationship Id="rId48" Type="http://schemas.openxmlformats.org/officeDocument/2006/relationships/chart" Target="charts/chart43.xml"/><Relationship Id="rId47" Type="http://schemas.openxmlformats.org/officeDocument/2006/relationships/chart" Target="charts/chart42.xml"/><Relationship Id="rId46" Type="http://schemas.openxmlformats.org/officeDocument/2006/relationships/chart" Target="charts/chart41.xml"/><Relationship Id="rId45" Type="http://schemas.openxmlformats.org/officeDocument/2006/relationships/chart" Target="charts/chart40.xml"/><Relationship Id="rId44" Type="http://schemas.openxmlformats.org/officeDocument/2006/relationships/chart" Target="charts/chart39.xml"/><Relationship Id="rId43" Type="http://schemas.openxmlformats.org/officeDocument/2006/relationships/chart" Target="charts/chart38.xml"/><Relationship Id="rId42" Type="http://schemas.openxmlformats.org/officeDocument/2006/relationships/chart" Target="charts/chart37.xml"/><Relationship Id="rId41" Type="http://schemas.openxmlformats.org/officeDocument/2006/relationships/chart" Target="charts/chart36.xml"/><Relationship Id="rId40" Type="http://schemas.openxmlformats.org/officeDocument/2006/relationships/chart" Target="charts/chart35.xml"/><Relationship Id="rId4" Type="http://schemas.openxmlformats.org/officeDocument/2006/relationships/footer" Target="footer1.xml"/><Relationship Id="rId39" Type="http://schemas.openxmlformats.org/officeDocument/2006/relationships/chart" Target="charts/chart34.xml"/><Relationship Id="rId38" Type="http://schemas.openxmlformats.org/officeDocument/2006/relationships/chart" Target="charts/chart33.xml"/><Relationship Id="rId37" Type="http://schemas.openxmlformats.org/officeDocument/2006/relationships/chart" Target="charts/chart32.xml"/><Relationship Id="rId36" Type="http://schemas.openxmlformats.org/officeDocument/2006/relationships/chart" Target="charts/chart31.xml"/><Relationship Id="rId35" Type="http://schemas.openxmlformats.org/officeDocument/2006/relationships/chart" Target="charts/chart30.xml"/><Relationship Id="rId34" Type="http://schemas.openxmlformats.org/officeDocument/2006/relationships/chart" Target="charts/chart29.xml"/><Relationship Id="rId33" Type="http://schemas.openxmlformats.org/officeDocument/2006/relationships/chart" Target="charts/chart28.xml"/><Relationship Id="rId32" Type="http://schemas.openxmlformats.org/officeDocument/2006/relationships/chart" Target="charts/chart27.xml"/><Relationship Id="rId31" Type="http://schemas.openxmlformats.org/officeDocument/2006/relationships/chart" Target="charts/chart26.xml"/><Relationship Id="rId30" Type="http://schemas.openxmlformats.org/officeDocument/2006/relationships/chart" Target="charts/chart25.xml"/><Relationship Id="rId3" Type="http://schemas.openxmlformats.org/officeDocument/2006/relationships/header" Target="header1.xml"/><Relationship Id="rId29" Type="http://schemas.openxmlformats.org/officeDocument/2006/relationships/chart" Target="charts/chart24.xml"/><Relationship Id="rId28" Type="http://schemas.openxmlformats.org/officeDocument/2006/relationships/chart" Target="charts/chart23.xml"/><Relationship Id="rId27" Type="http://schemas.openxmlformats.org/officeDocument/2006/relationships/chart" Target="charts/chart22.xml"/><Relationship Id="rId26" Type="http://schemas.openxmlformats.org/officeDocument/2006/relationships/chart" Target="charts/chart21.xml"/><Relationship Id="rId25" Type="http://schemas.openxmlformats.org/officeDocument/2006/relationships/chart" Target="charts/chart20.xml"/><Relationship Id="rId24" Type="http://schemas.openxmlformats.org/officeDocument/2006/relationships/chart" Target="charts/chart19.xml"/><Relationship Id="rId23" Type="http://schemas.openxmlformats.org/officeDocument/2006/relationships/chart" Target="charts/chart18.xml"/><Relationship Id="rId22" Type="http://schemas.openxmlformats.org/officeDocument/2006/relationships/chart" Target="charts/chart17.xml"/><Relationship Id="rId21" Type="http://schemas.openxmlformats.org/officeDocument/2006/relationships/chart" Target="charts/chart16.xml"/><Relationship Id="rId20" Type="http://schemas.openxmlformats.org/officeDocument/2006/relationships/chart" Target="charts/chart15.xml"/><Relationship Id="rId2" Type="http://schemas.openxmlformats.org/officeDocument/2006/relationships/settings" Target="settings.xml"/><Relationship Id="rId19" Type="http://schemas.openxmlformats.org/officeDocument/2006/relationships/chart" Target="charts/chart14.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1.201\AppData\Local\Temp\wps.oH2572\Chart8%20in%20Wps.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C:\Users\ADMINI~1.201\AppData\Local\Temp\wps.Wl2036\Chart5%20in%20Wps.xlsx" TargetMode="External"/></Relationships>
</file>

<file path=word/charts/_rels/chart11.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file:///C:\Users\ADMINI~1.201\AppData\Local\Temp\wps.xi2036\Chart6%20in%20Wp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ADMINI~1.201\AppData\Local\Temp\wps.UY2036\Chart7%20in%20Wp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ADMINI~1.201\AppData\Local\Temp\wps.td2036\Chart8%20in%20Wp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ADMINI~1.201\AppData\Local\Temp\wps.mn2036\Chart4%20in%20Wp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ADMINI~1.201\AppData\Local\Temp\wps.PH4580\Chart%20in%20Wps.xlsx" TargetMode="External"/></Relationships>
</file>

<file path=word/charts/_rels/chart16.xml.rels><?xml version="1.0" encoding="UTF-8" standalone="yes"?>
<Relationships xmlns="http://schemas.openxmlformats.org/package/2006/relationships"><Relationship Id="rId3" Type="http://schemas.microsoft.com/office/2011/relationships/chartColorStyle" Target="colors11.xml"/><Relationship Id="rId2" Type="http://schemas.microsoft.com/office/2011/relationships/chartStyle" Target="style11.xml"/><Relationship Id="rId1" Type="http://schemas.openxmlformats.org/officeDocument/2006/relationships/oleObject" Target="file:///C:\Users\ADMINI~1.201\AppData\Local\Temp\wps.wI4580\Chart2%20in%20Wps.xlsx" TargetMode="External"/></Relationships>
</file>

<file path=word/charts/_rels/chart17.xml.rels><?xml version="1.0" encoding="UTF-8" standalone="yes"?>
<Relationships xmlns="http://schemas.openxmlformats.org/package/2006/relationships"><Relationship Id="rId3" Type="http://schemas.microsoft.com/office/2011/relationships/chartColorStyle" Target="colors12.xml"/><Relationship Id="rId2" Type="http://schemas.microsoft.com/office/2011/relationships/chartStyle" Target="style12.xml"/><Relationship Id="rId1" Type="http://schemas.openxmlformats.org/officeDocument/2006/relationships/oleObject" Target="file:///C:\Users\ADMINI~1.201\AppData\Local\Temp\wps.xg4580\Chart3%20in%20Wps.xlsx" TargetMode="External"/></Relationships>
</file>

<file path=word/charts/_rels/chart18.xml.rels><?xml version="1.0" encoding="UTF-8" standalone="yes"?>
<Relationships xmlns="http://schemas.openxmlformats.org/package/2006/relationships"><Relationship Id="rId3" Type="http://schemas.microsoft.com/office/2011/relationships/chartColorStyle" Target="colors13.xml"/><Relationship Id="rId2" Type="http://schemas.microsoft.com/office/2011/relationships/chartStyle" Target="style13.xml"/><Relationship Id="rId1" Type="http://schemas.openxmlformats.org/officeDocument/2006/relationships/oleObject" Target="file:///C:\Users\ADMINI~1.201\AppData\Local\Temp\wps.lz4580\Chart4%20in%20Wps.xlsx" TargetMode="External"/></Relationships>
</file>

<file path=word/charts/_rels/chart19.xml.rels><?xml version="1.0" encoding="UTF-8" standalone="yes"?>
<Relationships xmlns="http://schemas.openxmlformats.org/package/2006/relationships"><Relationship Id="rId3" Type="http://schemas.microsoft.com/office/2011/relationships/chartColorStyle" Target="colors14.xml"/><Relationship Id="rId2" Type="http://schemas.microsoft.com/office/2011/relationships/chartStyle" Target="style14.xml"/><Relationship Id="rId1" Type="http://schemas.openxmlformats.org/officeDocument/2006/relationships/oleObject" Target="file:///C:\Users\ADMINI~1.201\AppData\Local\Temp\wps.cl5368\Chart%20in%20Wps.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1.201\AppData\Local\Temp\wps.al2572\Chart9%20in%20Wps.xlsx" TargetMode="External"/></Relationships>
</file>

<file path=word/charts/_rels/chart20.xml.rels><?xml version="1.0" encoding="UTF-8" standalone="yes"?>
<Relationships xmlns="http://schemas.openxmlformats.org/package/2006/relationships"><Relationship Id="rId3" Type="http://schemas.microsoft.com/office/2011/relationships/chartColorStyle" Target="colors15.xml"/><Relationship Id="rId2" Type="http://schemas.microsoft.com/office/2011/relationships/chartStyle" Target="style15.xml"/><Relationship Id="rId1" Type="http://schemas.openxmlformats.org/officeDocument/2006/relationships/oleObject" Target="file:///C:\Users\ADMINI~1.201\AppData\Local\Temp\wps.yk5368\Chart2%20in%20Wps.xlsx" TargetMode="External"/></Relationships>
</file>

<file path=word/charts/_rels/chart21.xml.rels><?xml version="1.0" encoding="UTF-8" standalone="yes"?>
<Relationships xmlns="http://schemas.openxmlformats.org/package/2006/relationships"><Relationship Id="rId3" Type="http://schemas.microsoft.com/office/2011/relationships/chartColorStyle" Target="colors16.xml"/><Relationship Id="rId2" Type="http://schemas.microsoft.com/office/2011/relationships/chartStyle" Target="style16.xml"/><Relationship Id="rId1" Type="http://schemas.openxmlformats.org/officeDocument/2006/relationships/oleObject" Target="file:///C:\Users\ADMINI~1.201\AppData\Local\Temp\wps.nW5368\Chart3%20in%20Wps.xlsx" TargetMode="External"/></Relationships>
</file>

<file path=word/charts/_rels/chart22.xml.rels><?xml version="1.0" encoding="UTF-8" standalone="yes"?>
<Relationships xmlns="http://schemas.openxmlformats.org/package/2006/relationships"><Relationship Id="rId3" Type="http://schemas.microsoft.com/office/2011/relationships/chartColorStyle" Target="colors17.xml"/><Relationship Id="rId2" Type="http://schemas.microsoft.com/office/2011/relationships/chartStyle" Target="style17.xml"/><Relationship Id="rId1" Type="http://schemas.openxmlformats.org/officeDocument/2006/relationships/oleObject" Target="file:///C:\Users\ADMINI~1.201\AppData\Local\Temp\wps.Vo5368\Chart4%20in%20Wps.xlsx" TargetMode="External"/></Relationships>
</file>

<file path=word/charts/_rels/chart23.xml.rels><?xml version="1.0" encoding="UTF-8" standalone="yes"?>
<Relationships xmlns="http://schemas.openxmlformats.org/package/2006/relationships"><Relationship Id="rId3" Type="http://schemas.microsoft.com/office/2011/relationships/chartColorStyle" Target="colors18.xml"/><Relationship Id="rId2" Type="http://schemas.microsoft.com/office/2011/relationships/chartStyle" Target="style18.xml"/><Relationship Id="rId1" Type="http://schemas.openxmlformats.org/officeDocument/2006/relationships/oleObject" Target="file:///C:\Users\ADMINI~1.201\AppData\Local\Temp\wps.vE5368\Chart5%20in%20Wps.xlsx" TargetMode="External"/></Relationships>
</file>

<file path=word/charts/_rels/chart24.xml.rels><?xml version="1.0" encoding="UTF-8" standalone="yes"?>
<Relationships xmlns="http://schemas.openxmlformats.org/package/2006/relationships"><Relationship Id="rId3" Type="http://schemas.microsoft.com/office/2011/relationships/chartColorStyle" Target="colors19.xml"/><Relationship Id="rId2" Type="http://schemas.microsoft.com/office/2011/relationships/chartStyle" Target="style19.xml"/><Relationship Id="rId1" Type="http://schemas.openxmlformats.org/officeDocument/2006/relationships/oleObject" Target="file:///C:\Users\ADMINI~1.201\AppData\Local\Temp\wps.Vo5368\Chart4%20in%20Wps.xlsx" TargetMode="External"/></Relationships>
</file>

<file path=word/charts/_rels/chart25.xml.rels><?xml version="1.0" encoding="UTF-8" standalone="yes"?>
<Relationships xmlns="http://schemas.openxmlformats.org/package/2006/relationships"><Relationship Id="rId3" Type="http://schemas.microsoft.com/office/2011/relationships/chartColorStyle" Target="colors20.xml"/><Relationship Id="rId2" Type="http://schemas.microsoft.com/office/2011/relationships/chartStyle" Target="style20.xml"/><Relationship Id="rId1" Type="http://schemas.openxmlformats.org/officeDocument/2006/relationships/oleObject" Target="file:///C:\Users\ADMINI~1.201\AppData\Local\Temp\wps.yk5368\Chart2%20in%20Wps.xlsx" TargetMode="External"/></Relationships>
</file>

<file path=word/charts/_rels/chart26.xml.rels><?xml version="1.0" encoding="UTF-8" standalone="yes"?>
<Relationships xmlns="http://schemas.openxmlformats.org/package/2006/relationships"><Relationship Id="rId3" Type="http://schemas.microsoft.com/office/2011/relationships/chartColorStyle" Target="colors21.xml"/><Relationship Id="rId2" Type="http://schemas.microsoft.com/office/2011/relationships/chartStyle" Target="style21.xml"/><Relationship Id="rId1" Type="http://schemas.openxmlformats.org/officeDocument/2006/relationships/oleObject" Target="file:///C:\Users\ADMINI~1.201\AppData\Local\Temp\wps.vE5368\Chart5%20in%20Wps.xlsx" TargetMode="External"/></Relationships>
</file>

<file path=word/charts/_rels/chart27.xml.rels><?xml version="1.0" encoding="UTF-8" standalone="yes"?>
<Relationships xmlns="http://schemas.openxmlformats.org/package/2006/relationships"><Relationship Id="rId3" Type="http://schemas.microsoft.com/office/2011/relationships/chartColorStyle" Target="colors22.xml"/><Relationship Id="rId2" Type="http://schemas.microsoft.com/office/2011/relationships/chartStyle" Target="style22.xml"/><Relationship Id="rId1" Type="http://schemas.openxmlformats.org/officeDocument/2006/relationships/oleObject" Target="file:///C:\Users\ADMINI~1.201\AppData\Local\Temp\wps.nW5368\Chart3%20in%20Wps.xlsx" TargetMode="External"/></Relationships>
</file>

<file path=word/charts/_rels/chart28.xml.rels><?xml version="1.0" encoding="UTF-8" standalone="yes"?>
<Relationships xmlns="http://schemas.openxmlformats.org/package/2006/relationships"><Relationship Id="rId3" Type="http://schemas.microsoft.com/office/2011/relationships/chartColorStyle" Target="colors23.xml"/><Relationship Id="rId2" Type="http://schemas.microsoft.com/office/2011/relationships/chartStyle" Target="style23.xml"/><Relationship Id="rId1" Type="http://schemas.openxmlformats.org/officeDocument/2006/relationships/oleObject" Target="file:///C:\Users\ADMINI~1.201\AppData\Local\Temp\wps.Vo5368\Chart4%20in%20Wps.xlsx" TargetMode="External"/></Relationships>
</file>

<file path=word/charts/_rels/chart29.xml.rels><?xml version="1.0" encoding="UTF-8" standalone="yes"?>
<Relationships xmlns="http://schemas.openxmlformats.org/package/2006/relationships"><Relationship Id="rId3" Type="http://schemas.microsoft.com/office/2011/relationships/chartColorStyle" Target="colors24.xml"/><Relationship Id="rId2" Type="http://schemas.microsoft.com/office/2011/relationships/chartStyle" Target="style24.xml"/><Relationship Id="rId1" Type="http://schemas.openxmlformats.org/officeDocument/2006/relationships/oleObject" Target="file:///C:\Users\ADMINI~1.201\AppData\Local\Temp\wps.xg4580\Chart3%20in%20Wps.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1.201\AppData\Local\Temp\wps.zG4956\Chart2%20in%20Wps.xlsx" TargetMode="External"/></Relationships>
</file>

<file path=word/charts/_rels/chart30.xml.rels><?xml version="1.0" encoding="UTF-8" standalone="yes"?>
<Relationships xmlns="http://schemas.openxmlformats.org/package/2006/relationships"><Relationship Id="rId3" Type="http://schemas.microsoft.com/office/2011/relationships/chartColorStyle" Target="colors25.xml"/><Relationship Id="rId2" Type="http://schemas.microsoft.com/office/2011/relationships/chartStyle" Target="style25.xml"/><Relationship Id="rId1" Type="http://schemas.openxmlformats.org/officeDocument/2006/relationships/oleObject" Target="file:///C:\Users\ADMINI~1.201\AppData\Local\Temp\wps.pV7292\Chart%20in%20Wps.xlsx" TargetMode="External"/></Relationships>
</file>

<file path=word/charts/_rels/chart31.xml.rels><?xml version="1.0" encoding="UTF-8" standalone="yes"?>
<Relationships xmlns="http://schemas.openxmlformats.org/package/2006/relationships"><Relationship Id="rId3" Type="http://schemas.microsoft.com/office/2011/relationships/chartColorStyle" Target="colors26.xml"/><Relationship Id="rId2" Type="http://schemas.microsoft.com/office/2011/relationships/chartStyle" Target="style26.xml"/><Relationship Id="rId1" Type="http://schemas.openxmlformats.org/officeDocument/2006/relationships/oleObject" Target="file:///C:\Users\ADMINI~1.201\AppData\Local\Temp\wps.II5368\Chart6%20in%20Wps.xlsx" TargetMode="External"/></Relationships>
</file>

<file path=word/charts/_rels/chart32.xml.rels><?xml version="1.0" encoding="UTF-8" standalone="yes"?>
<Relationships xmlns="http://schemas.openxmlformats.org/package/2006/relationships"><Relationship Id="rId3" Type="http://schemas.microsoft.com/office/2011/relationships/chartColorStyle" Target="colors27.xml"/><Relationship Id="rId2" Type="http://schemas.microsoft.com/office/2011/relationships/chartStyle" Target="style27.xml"/><Relationship Id="rId1" Type="http://schemas.openxmlformats.org/officeDocument/2006/relationships/oleObject" Target="file:///C:\Users\ADMINI~1.201\AppData\Local\Temp\wps.tD5368\Chart7%20in%20Wps.xlsx" TargetMode="External"/></Relationships>
</file>

<file path=word/charts/_rels/chart33.xml.rels><?xml version="1.0" encoding="UTF-8" standalone="yes"?>
<Relationships xmlns="http://schemas.openxmlformats.org/package/2006/relationships"><Relationship Id="rId3" Type="http://schemas.microsoft.com/office/2011/relationships/chartColorStyle" Target="colors28.xml"/><Relationship Id="rId2" Type="http://schemas.microsoft.com/office/2011/relationships/chartStyle" Target="style28.xml"/><Relationship Id="rId1" Type="http://schemas.openxmlformats.org/officeDocument/2006/relationships/oleObject" Target="file:///C:\Users\ADMINI~1.201\AppData\Local\Temp\wps.Sl5368\Chart8%20in%20Wps.xlsx" TargetMode="External"/></Relationships>
</file>

<file path=word/charts/_rels/chart34.xml.rels><?xml version="1.0" encoding="UTF-8" standalone="yes"?>
<Relationships xmlns="http://schemas.openxmlformats.org/package/2006/relationships"><Relationship Id="rId3" Type="http://schemas.microsoft.com/office/2011/relationships/chartColorStyle" Target="colors29.xml"/><Relationship Id="rId2" Type="http://schemas.microsoft.com/office/2011/relationships/chartStyle" Target="style29.xml"/><Relationship Id="rId1" Type="http://schemas.openxmlformats.org/officeDocument/2006/relationships/oleObject" Target="file:///C:\Users\ADMINI~1.201\AppData\Local\Temp\wps.FJ5368\Chart9%20in%20Wps.xlsx" TargetMode="External"/></Relationships>
</file>

<file path=word/charts/_rels/chart35.xml.rels><?xml version="1.0" encoding="UTF-8" standalone="yes"?>
<Relationships xmlns="http://schemas.openxmlformats.org/package/2006/relationships"><Relationship Id="rId3" Type="http://schemas.microsoft.com/office/2011/relationships/chartColorStyle" Target="colors30.xml"/><Relationship Id="rId2" Type="http://schemas.microsoft.com/office/2011/relationships/chartStyle" Target="style30.xml"/><Relationship Id="rId1" Type="http://schemas.openxmlformats.org/officeDocument/2006/relationships/oleObject" Target="file:///C:\Users\ADMINI~1.201\AppData\Local\Temp\wps.bR5368\Chart10%20in%20Wps.xlsx" TargetMode="External"/></Relationships>
</file>

<file path=word/charts/_rels/chart36.xml.rels><?xml version="1.0" encoding="UTF-8" standalone="yes"?>
<Relationships xmlns="http://schemas.openxmlformats.org/package/2006/relationships"><Relationship Id="rId3" Type="http://schemas.microsoft.com/office/2011/relationships/chartColorStyle" Target="colors31.xml"/><Relationship Id="rId2" Type="http://schemas.microsoft.com/office/2011/relationships/chartStyle" Target="style31.xml"/><Relationship Id="rId1" Type="http://schemas.openxmlformats.org/officeDocument/2006/relationships/oleObject" Target="file:///C:\Users\ADMINI~1.201\AppData\Local\Temp\wps.YA5368\Chart11%20in%20Wps.xlsx" TargetMode="External"/></Relationships>
</file>

<file path=word/charts/_rels/chart37.xml.rels><?xml version="1.0" encoding="UTF-8" standalone="yes"?>
<Relationships xmlns="http://schemas.openxmlformats.org/package/2006/relationships"><Relationship Id="rId3" Type="http://schemas.microsoft.com/office/2011/relationships/chartColorStyle" Target="colors32.xml"/><Relationship Id="rId2" Type="http://schemas.microsoft.com/office/2011/relationships/chartStyle" Target="style32.xml"/><Relationship Id="rId1" Type="http://schemas.openxmlformats.org/officeDocument/2006/relationships/oleObject" Target="&#24037;&#20316;&#31807;1" TargetMode="External"/></Relationships>
</file>

<file path=word/charts/_rels/chart38.xml.rels><?xml version="1.0" encoding="UTF-8" standalone="yes"?>
<Relationships xmlns="http://schemas.openxmlformats.org/package/2006/relationships"><Relationship Id="rId3" Type="http://schemas.microsoft.com/office/2011/relationships/chartColorStyle" Target="colors33.xml"/><Relationship Id="rId2" Type="http://schemas.microsoft.com/office/2011/relationships/chartStyle" Target="style33.xml"/><Relationship Id="rId1" Type="http://schemas.openxmlformats.org/officeDocument/2006/relationships/oleObject" Target="file:///C:\Users\ADMINI~1.201\AppData\Local\Temp\wps.pi5368\Chart12%20in%20Wps.xlsx" TargetMode="External"/></Relationships>
</file>

<file path=word/charts/_rels/chart39.xml.rels><?xml version="1.0" encoding="UTF-8" standalone="yes"?>
<Relationships xmlns="http://schemas.openxmlformats.org/package/2006/relationships"><Relationship Id="rId3" Type="http://schemas.microsoft.com/office/2011/relationships/chartColorStyle" Target="colors34.xml"/><Relationship Id="rId2" Type="http://schemas.microsoft.com/office/2011/relationships/chartStyle" Target="style34.xml"/><Relationship Id="rId1" Type="http://schemas.openxmlformats.org/officeDocument/2006/relationships/oleObject" Target="file:///C:\Users\ADMINI~1.201\AppData\Local\Temp\wps.lL5368\Chart13%20in%20Wps.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1.201\AppData\Local\Temp\wps.AI4956\Chart3%20in%20Wps.xlsx" TargetMode="External"/></Relationships>
</file>

<file path=word/charts/_rels/chart40.xml.rels><?xml version="1.0" encoding="UTF-8" standalone="yes"?>
<Relationships xmlns="http://schemas.openxmlformats.org/package/2006/relationships"><Relationship Id="rId3" Type="http://schemas.microsoft.com/office/2011/relationships/chartColorStyle" Target="colors35.xml"/><Relationship Id="rId2" Type="http://schemas.microsoft.com/office/2011/relationships/chartStyle" Target="style35.xml"/><Relationship Id="rId1" Type="http://schemas.openxmlformats.org/officeDocument/2006/relationships/oleObject" Target="file:///C:\Users\ADMINI~1.201\AppData\Local\Temp\wps.Vg5368\Chart15%20in%20Wps.xlsx" TargetMode="External"/></Relationships>
</file>

<file path=word/charts/_rels/chart41.xml.rels><?xml version="1.0" encoding="UTF-8" standalone="yes"?>
<Relationships xmlns="http://schemas.openxmlformats.org/package/2006/relationships"><Relationship Id="rId3" Type="http://schemas.microsoft.com/office/2011/relationships/chartColorStyle" Target="colors36.xml"/><Relationship Id="rId2" Type="http://schemas.microsoft.com/office/2011/relationships/chartStyle" Target="style36.xml"/><Relationship Id="rId1" Type="http://schemas.openxmlformats.org/officeDocument/2006/relationships/oleObject" Target="file:///C:\Users\ADMINI~1.201\AppData\Local\Temp\wps.jY5368\Chart14%20in%20Wps.xlsx" TargetMode="External"/></Relationships>
</file>

<file path=word/charts/_rels/chart42.xml.rels><?xml version="1.0" encoding="UTF-8" standalone="yes"?>
<Relationships xmlns="http://schemas.openxmlformats.org/package/2006/relationships"><Relationship Id="rId3" Type="http://schemas.microsoft.com/office/2011/relationships/chartColorStyle" Target="colors37.xml"/><Relationship Id="rId2" Type="http://schemas.microsoft.com/office/2011/relationships/chartStyle" Target="style37.xml"/><Relationship Id="rId1" Type="http://schemas.openxmlformats.org/officeDocument/2006/relationships/oleObject" Target="file:///C:\Users\MyPC\Desktop\(&#26377;&#28385;&#24847;&#24230;&#65289;&#20570;&#22270;&#34920;&#30340;&#21270;&#29983;&#23398;&#38498;2014&#23626;&#27605;&#19994;&#29983;&#23601;&#19994;&#35843;&#26597;&#38382;&#21367;&#32479;&#35745;&#34920;.xls" TargetMode="External"/></Relationships>
</file>

<file path=word/charts/_rels/chart43.xml.rels><?xml version="1.0" encoding="UTF-8" standalone="yes"?>
<Relationships xmlns="http://schemas.openxmlformats.org/package/2006/relationships"><Relationship Id="rId3" Type="http://schemas.microsoft.com/office/2011/relationships/chartColorStyle" Target="colors38.xml"/><Relationship Id="rId2" Type="http://schemas.microsoft.com/office/2011/relationships/chartStyle" Target="style38.xml"/><Relationship Id="rId1" Type="http://schemas.openxmlformats.org/officeDocument/2006/relationships/oleObject" Target="file:///C:\Users\MyPC\Desktop\(&#26377;&#28385;&#24847;&#24230;&#65289;&#20570;&#22270;&#34920;&#30340;&#21270;&#29983;&#23398;&#38498;2014&#23626;&#27605;&#19994;&#29983;&#23601;&#19994;&#35843;&#26597;&#38382;&#21367;&#32479;&#35745;&#34920;.xls" TargetMode="External"/></Relationships>
</file>

<file path=word/charts/_rels/chart44.xml.rels><?xml version="1.0" encoding="UTF-8" standalone="yes"?>
<Relationships xmlns="http://schemas.openxmlformats.org/package/2006/relationships"><Relationship Id="rId3" Type="http://schemas.microsoft.com/office/2011/relationships/chartColorStyle" Target="colors39.xml"/><Relationship Id="rId2" Type="http://schemas.microsoft.com/office/2011/relationships/chartStyle" Target="style39.xml"/><Relationship Id="rId1" Type="http://schemas.openxmlformats.org/officeDocument/2006/relationships/oleObject" Target="file:///C:\Users\ADMINI~1.201\AppData\Local\Temp\wps.YY8908\Chart%20in%20Wps.xlsx" TargetMode="External"/></Relationships>
</file>

<file path=word/charts/_rels/chart45.xml.rels><?xml version="1.0" encoding="UTF-8" standalone="yes"?>
<Relationships xmlns="http://schemas.openxmlformats.org/package/2006/relationships"><Relationship Id="rId3" Type="http://schemas.microsoft.com/office/2011/relationships/chartColorStyle" Target="colors40.xml"/><Relationship Id="rId2" Type="http://schemas.microsoft.com/office/2011/relationships/chartStyle" Target="style40.xml"/><Relationship Id="rId1" Type="http://schemas.openxmlformats.org/officeDocument/2006/relationships/oleObject" Target="file:///C:\Users\ADMINI~1.201\AppData\Local\Temp\wps.IX8908\Chart2%20in%20Wps.xlsx" TargetMode="External"/></Relationships>
</file>

<file path=word/charts/_rels/chart46.xml.rels><?xml version="1.0" encoding="UTF-8" standalone="yes"?>
<Relationships xmlns="http://schemas.openxmlformats.org/package/2006/relationships"><Relationship Id="rId3" Type="http://schemas.microsoft.com/office/2011/relationships/chartColorStyle" Target="colors41.xml"/><Relationship Id="rId2" Type="http://schemas.microsoft.com/office/2011/relationships/chartStyle" Target="style41.xml"/><Relationship Id="rId1" Type="http://schemas.openxmlformats.org/officeDocument/2006/relationships/oleObject" Target="file:///C:\Users\ADMINI~1.201\AppData\Local\Temp\wps.Pb8908\Chart3%20in%20Wps.xlsx" TargetMode="External"/></Relationships>
</file>

<file path=word/charts/_rels/chart47.xml.rels><?xml version="1.0" encoding="UTF-8" standalone="yes"?>
<Relationships xmlns="http://schemas.openxmlformats.org/package/2006/relationships"><Relationship Id="rId3" Type="http://schemas.microsoft.com/office/2011/relationships/chartColorStyle" Target="colors42.xml"/><Relationship Id="rId2" Type="http://schemas.microsoft.com/office/2011/relationships/chartStyle" Target="style42.xml"/><Relationship Id="rId1" Type="http://schemas.openxmlformats.org/officeDocument/2006/relationships/oleObject" Target="file:///C:\Users\MyPC\Desktop\(&#26377;&#28385;&#24847;&#24230;&#65289;&#20570;&#22270;&#34920;&#30340;&#21270;&#29983;&#23398;&#38498;2014&#23626;&#27605;&#19994;&#29983;&#23601;&#19994;&#35843;&#26597;&#38382;&#21367;&#32479;&#35745;&#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1.201\AppData\Local\Temp\wps.Xb4956\Chart4%20in%20Wps.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1.201\AppData\Local\Temp\wps.iu2036\Chart%20in%20Wps.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1.201\AppData\Local\Temp\wps.vT2036\Chart2%20in%20Wps.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C:\Users\ADMINI~1.201\AppData\Local\Temp\wps.JS2036\Chart3%20in%20Wp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DMINI~1.201\AppData\Local\Temp\wps.mn2036\Chart4%20in%20Wp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'[Chart8 in Wps.xlsx]Sheet1'!$A$2</c:f>
              <c:strCache>
                <c:ptCount val="1"/>
                <c:pt idx="0">
                  <c:v>生源人数</c:v>
                </c:pt>
              </c:strCache>
            </c:strRef>
          </c:tx>
          <c:spPr>
            <a:solidFill>
              <a:schemeClr val="accent1"/>
            </a:solidFill>
            <a:ln>
              <a:noFill/>
            </a:ln>
            <a:effectLst/>
          </c:spPr>
          <c:invertIfNegative val="0"/>
          <c:dLbls>
            <c:delete val="1"/>
          </c:dLbls>
          <c:cat>
            <c:strRef>
              <c:f>'[Chart8 in Wps.xlsx]Sheet1'!$B$1:$I$1</c:f>
              <c:strCache>
                <c:ptCount val="8"/>
                <c:pt idx="0">
                  <c:v>泉州</c:v>
                </c:pt>
                <c:pt idx="1">
                  <c:v>福州</c:v>
                </c:pt>
                <c:pt idx="2">
                  <c:v>莆田</c:v>
                </c:pt>
                <c:pt idx="3">
                  <c:v>漳州</c:v>
                </c:pt>
                <c:pt idx="4">
                  <c:v>宁德</c:v>
                </c:pt>
                <c:pt idx="5">
                  <c:v>龙岩</c:v>
                </c:pt>
                <c:pt idx="6">
                  <c:v>三明</c:v>
                </c:pt>
                <c:pt idx="7">
                  <c:v>厦门</c:v>
                </c:pt>
              </c:strCache>
            </c:strRef>
          </c:cat>
          <c:val>
            <c:numRef>
              <c:f>'[Chart8 in Wps.xlsx]Sheet1'!$B$2:$I$2</c:f>
              <c:numCache>
                <c:formatCode>General</c:formatCode>
                <c:ptCount val="8"/>
                <c:pt idx="0">
                  <c:v>18</c:v>
                </c:pt>
                <c:pt idx="1">
                  <c:v>3</c:v>
                </c:pt>
                <c:pt idx="2">
                  <c:v>1</c:v>
                </c:pt>
                <c:pt idx="3">
                  <c:v>2</c:v>
                </c:pt>
                <c:pt idx="4">
                  <c:v>3</c:v>
                </c:pt>
                <c:pt idx="5">
                  <c:v>3</c:v>
                </c:pt>
                <c:pt idx="6">
                  <c:v>1</c:v>
                </c:pt>
                <c:pt idx="7">
                  <c:v>1</c:v>
                </c:pt>
              </c:numCache>
            </c:numRef>
          </c:val>
        </c:ser>
        <c:dLbls>
          <c:showLegendKey val="0"/>
          <c:showVal val="0"/>
          <c:showCatName val="0"/>
          <c:showSerName val="0"/>
          <c:showPercent val="0"/>
          <c:showBubbleSize val="0"/>
        </c:dLbls>
        <c:gapWidth val="219"/>
        <c:overlap val="-27"/>
        <c:axId val="261499789"/>
        <c:axId val="984930978"/>
      </c:barChart>
      <c:catAx>
        <c:axId val="261499789"/>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生源地</a:t>
                </a:r>
              </a:p>
            </c:rich>
          </c:tx>
          <c:layout>
            <c:manualLayout>
              <c:xMode val="edge"/>
              <c:yMode val="edge"/>
              <c:x val="0.448722222222222"/>
              <c:y val="0.880555555555556"/>
            </c:manualLayout>
          </c:layout>
          <c:overlay val="0"/>
          <c:spPr>
            <a:noFill/>
            <a:ln>
              <a:noFill/>
            </a:ln>
            <a:effectLst/>
          </c:spPr>
        </c:title>
        <c:majorTickMark val="none"/>
        <c:minorTickMark val="none"/>
        <c:tickLblPos val="nextTo"/>
        <c:spPr>
          <a:noFill/>
          <a:ln w="9525" cap="flat" cmpd="sng" algn="ctr">
            <a:solidFill>
              <a:schemeClr val="accent1"/>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4930978"/>
        <c:crosses val="autoZero"/>
        <c:auto val="1"/>
        <c:lblAlgn val="ctr"/>
        <c:lblOffset val="100"/>
        <c:noMultiLvlLbl val="0"/>
      </c:catAx>
      <c:valAx>
        <c:axId val="98493097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生源人数</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1499789"/>
        <c:crosses val="autoZero"/>
        <c:crossBetween val="between"/>
      </c:valAx>
      <c:spPr>
        <a:noFill/>
        <a:ln>
          <a:solidFill>
            <a:schemeClr val="accent1"/>
          </a:solidFill>
        </a:ln>
        <a:effectLst/>
      </c:spPr>
    </c:plotArea>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9050">
              <a:solidFill>
                <a:schemeClr val="accent1"/>
              </a:solidFill>
            </a:ln>
          </c:spPr>
          <c:explosion val="0"/>
          <c:dPt>
            <c:idx val="0"/>
            <c:bubble3D val="0"/>
            <c:spPr>
              <a:solidFill>
                <a:schemeClr val="accent1"/>
              </a:solidFill>
              <a:ln w="19050">
                <a:solidFill>
                  <a:schemeClr val="accent1"/>
                </a:solidFill>
              </a:ln>
              <a:effectLst/>
            </c:spPr>
          </c:dPt>
          <c:dPt>
            <c:idx val="1"/>
            <c:bubble3D val="0"/>
            <c:spPr>
              <a:solidFill>
                <a:schemeClr val="accent2"/>
              </a:solidFill>
              <a:ln w="19050">
                <a:solidFill>
                  <a:schemeClr val="accent1"/>
                </a:solidFill>
              </a:ln>
              <a:effectLst/>
            </c:spPr>
          </c:dPt>
          <c:dPt>
            <c:idx val="2"/>
            <c:bubble3D val="0"/>
            <c:spPr>
              <a:solidFill>
                <a:schemeClr val="accent3"/>
              </a:solidFill>
              <a:ln w="19050">
                <a:solidFill>
                  <a:schemeClr val="accent1"/>
                </a:solidFill>
              </a:ln>
              <a:effectLst/>
            </c:spPr>
          </c:dPt>
          <c:dPt>
            <c:idx val="3"/>
            <c:bubble3D val="0"/>
            <c:spPr>
              <a:solidFill>
                <a:schemeClr val="accent4"/>
              </a:solidFill>
              <a:ln w="19050">
                <a:solidFill>
                  <a:schemeClr val="accent1"/>
                </a:solidFill>
              </a:ln>
              <a:effectLst/>
            </c:spPr>
          </c:dPt>
          <c:dPt>
            <c:idx val="4"/>
            <c:bubble3D val="0"/>
            <c:spPr>
              <a:solidFill>
                <a:schemeClr val="accent5"/>
              </a:solidFill>
              <a:ln w="19050">
                <a:solidFill>
                  <a:schemeClr val="accen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'[Chart5 in Wps.xlsx]Sheet1'!$A$1:$A$5</c:f>
              <c:strCache>
                <c:ptCount val="5"/>
                <c:pt idx="0">
                  <c:v>薪酬合理</c:v>
                </c:pt>
                <c:pt idx="1">
                  <c:v>工作环境良好</c:v>
                </c:pt>
                <c:pt idx="2">
                  <c:v>提升空间大</c:v>
                </c:pt>
                <c:pt idx="3">
                  <c:v>锻炼机会</c:v>
                </c:pt>
                <c:pt idx="4">
                  <c:v>兴趣一致</c:v>
                </c:pt>
              </c:strCache>
            </c:strRef>
          </c:cat>
          <c:val>
            <c:numRef>
              <c:f>'[Chart5 in Wps.xlsx]Sheet1'!$B$1:$B$5</c:f>
              <c:numCache>
                <c:formatCode>0.00%</c:formatCode>
                <c:ptCount val="5"/>
                <c:pt idx="0">
                  <c:v>0.3061</c:v>
                </c:pt>
                <c:pt idx="1">
                  <c:v>0.551</c:v>
                </c:pt>
                <c:pt idx="2">
                  <c:v>0.3673</c:v>
                </c:pt>
                <c:pt idx="3">
                  <c:v>0.4694</c:v>
                </c:pt>
                <c:pt idx="4">
                  <c:v>0.1837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9050">
              <a:solidFill>
                <a:schemeClr val="accent1"/>
              </a:solidFill>
            </a:ln>
          </c:spPr>
          <c:explosion val="0"/>
          <c:dPt>
            <c:idx val="0"/>
            <c:bubble3D val="0"/>
            <c:spPr>
              <a:solidFill>
                <a:schemeClr val="accent1"/>
              </a:solidFill>
              <a:ln w="19050">
                <a:solidFill>
                  <a:schemeClr val="accent1"/>
                </a:solidFill>
              </a:ln>
              <a:effectLst/>
            </c:spPr>
          </c:dPt>
          <c:dPt>
            <c:idx val="1"/>
            <c:bubble3D val="0"/>
            <c:spPr>
              <a:solidFill>
                <a:schemeClr val="accent2"/>
              </a:solidFill>
              <a:ln w="19050">
                <a:solidFill>
                  <a:schemeClr val="accent1"/>
                </a:solidFill>
              </a:ln>
              <a:effectLst/>
            </c:spPr>
          </c:dPt>
          <c:dPt>
            <c:idx val="2"/>
            <c:bubble3D val="0"/>
            <c:spPr>
              <a:solidFill>
                <a:schemeClr val="accent3"/>
              </a:solidFill>
              <a:ln w="19050">
                <a:solidFill>
                  <a:schemeClr val="accent1"/>
                </a:solidFill>
              </a:ln>
              <a:effectLst/>
            </c:spPr>
          </c:dPt>
          <c:dPt>
            <c:idx val="3"/>
            <c:bubble3D val="0"/>
            <c:spPr>
              <a:solidFill>
                <a:schemeClr val="accent4"/>
              </a:solidFill>
              <a:ln w="19050">
                <a:solidFill>
                  <a:schemeClr val="accen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'[Chart6 in Wps.xlsx]Sheet1'!$B$1:$B$4</c:f>
              <c:numCache>
                <c:formatCode>0.00%</c:formatCode>
                <c:ptCount val="4"/>
                <c:pt idx="0">
                  <c:v>0.0816</c:v>
                </c:pt>
                <c:pt idx="1">
                  <c:v>0.3061</c:v>
                </c:pt>
                <c:pt idx="2">
                  <c:v>0.3265</c:v>
                </c:pt>
                <c:pt idx="3">
                  <c:v>0.1837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doughnutChart>
        <c:varyColors val="1"/>
        <c:ser>
          <c:idx val="0"/>
          <c:order val="0"/>
          <c:spPr>
            <a:ln w="19050">
              <a:solidFill>
                <a:schemeClr val="accent1"/>
              </a:solidFill>
            </a:ln>
          </c:spPr>
          <c:explosion val="0"/>
          <c:dPt>
            <c:idx val="0"/>
            <c:bubble3D val="0"/>
            <c:spPr>
              <a:solidFill>
                <a:schemeClr val="accent1"/>
              </a:solidFill>
              <a:ln w="19050">
                <a:solidFill>
                  <a:schemeClr val="accent1"/>
                </a:solidFill>
              </a:ln>
              <a:effectLst/>
            </c:spPr>
          </c:dPt>
          <c:dPt>
            <c:idx val="1"/>
            <c:bubble3D val="0"/>
            <c:spPr>
              <a:solidFill>
                <a:schemeClr val="accent2"/>
              </a:solidFill>
              <a:ln w="19050">
                <a:solidFill>
                  <a:schemeClr val="accent1"/>
                </a:solidFill>
              </a:ln>
              <a:effectLst/>
            </c:spPr>
          </c:dPt>
          <c:dPt>
            <c:idx val="2"/>
            <c:bubble3D val="0"/>
            <c:spPr>
              <a:solidFill>
                <a:schemeClr val="accent3"/>
              </a:solidFill>
              <a:ln w="19050">
                <a:solidFill>
                  <a:schemeClr val="accent1"/>
                </a:solidFill>
              </a:ln>
              <a:effectLst/>
            </c:spPr>
          </c:dPt>
          <c:dPt>
            <c:idx val="3"/>
            <c:bubble3D val="0"/>
            <c:spPr>
              <a:solidFill>
                <a:schemeClr val="accent4"/>
              </a:solidFill>
              <a:ln w="19050">
                <a:solidFill>
                  <a:schemeClr val="accent1"/>
                </a:solidFill>
              </a:ln>
              <a:effectLst/>
            </c:spPr>
          </c:dPt>
          <c:dPt>
            <c:idx val="4"/>
            <c:bubble3D val="0"/>
            <c:spPr>
              <a:solidFill>
                <a:schemeClr val="accent5"/>
              </a:solidFill>
              <a:ln w="19050">
                <a:solidFill>
                  <a:schemeClr val="accent1"/>
                </a:solidFill>
              </a:ln>
              <a:effectLst/>
            </c:spPr>
          </c:dPt>
          <c:dLbls>
            <c:dLbl>
              <c:idx val="0"/>
              <c:layout>
                <c:manualLayout>
                  <c:x val="0.0229166666666667"/>
                  <c:y val="-0.0833333333333333"/>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66666666666667"/>
                  <c:y val="-0.0625"/>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val>
            <c:numRef>
              <c:f>'[Chart7 in Wps.xlsx]Sheet1'!$B$1:$B$5</c:f>
              <c:numCache>
                <c:formatCode>0.00%</c:formatCode>
                <c:ptCount val="5"/>
                <c:pt idx="0">
                  <c:v>0.0816</c:v>
                </c:pt>
                <c:pt idx="1">
                  <c:v>0.2857</c:v>
                </c:pt>
                <c:pt idx="2">
                  <c:v>0.551</c:v>
                </c:pt>
                <c:pt idx="3">
                  <c:v>0.0816</c:v>
                </c:pt>
                <c:pt idx="4">
                  <c:v>0</c:v>
                </c:pt>
              </c:numCache>
            </c:numRef>
          </c:val>
        </c:ser>
        <c:dLbls>
          <c:showLegendKey val="0"/>
          <c:showVal val="1"/>
          <c:showCatName val="0"/>
          <c:showSerName val="0"/>
          <c:showPercent val="0"/>
          <c:showBubbleSize val="0"/>
          <c:showLeaderLines val="1"/>
        </c:dLbls>
        <c:firstSliceAng val="0"/>
        <c:holeSize val="75"/>
      </c:doughnutChart>
      <c:spPr>
        <a:noFill/>
        <a:ln>
          <a:solidFill>
            <a:schemeClr val="accent1"/>
          </a:solid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pieChart>
        <c:varyColors val="1"/>
        <c:ser>
          <c:idx val="0"/>
          <c:order val="0"/>
          <c:spPr>
            <a:ln w="19050">
              <a:solidFill>
                <a:schemeClr val="accent1"/>
              </a:solidFill>
            </a:ln>
          </c:spPr>
          <c:explosion val="0"/>
          <c:dPt>
            <c:idx val="0"/>
            <c:bubble3D val="0"/>
            <c:spPr>
              <a:solidFill>
                <a:schemeClr val="accent1"/>
              </a:solidFill>
              <a:ln w="19050">
                <a:solidFill>
                  <a:schemeClr val="accent1"/>
                </a:solidFill>
              </a:ln>
              <a:effectLst/>
            </c:spPr>
          </c:dPt>
          <c:dPt>
            <c:idx val="1"/>
            <c:bubble3D val="0"/>
            <c:spPr>
              <a:solidFill>
                <a:schemeClr val="accent2"/>
              </a:solidFill>
              <a:ln w="19050">
                <a:solidFill>
                  <a:schemeClr val="accent1"/>
                </a:solidFill>
              </a:ln>
              <a:effectLst/>
            </c:spPr>
          </c:dPt>
          <c:dPt>
            <c:idx val="2"/>
            <c:bubble3D val="0"/>
            <c:spPr>
              <a:solidFill>
                <a:schemeClr val="accent3"/>
              </a:solidFill>
              <a:ln w="19050">
                <a:solidFill>
                  <a:schemeClr val="accent1"/>
                </a:solidFill>
              </a:ln>
              <a:effectLst/>
            </c:spPr>
          </c:dPt>
          <c:dPt>
            <c:idx val="3"/>
            <c:bubble3D val="0"/>
            <c:spPr>
              <a:solidFill>
                <a:schemeClr val="accent4"/>
              </a:solidFill>
              <a:ln w="19050">
                <a:solidFill>
                  <a:schemeClr val="accent1"/>
                </a:solidFill>
              </a:ln>
              <a:effectLst/>
            </c:spPr>
          </c:dPt>
          <c:dPt>
            <c:idx val="4"/>
            <c:bubble3D val="0"/>
            <c:spPr>
              <a:solidFill>
                <a:schemeClr val="accent5"/>
              </a:solidFill>
              <a:ln w="19050">
                <a:solidFill>
                  <a:schemeClr val="accen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val>
            <c:numRef>
              <c:f>'[Chart8 in Wps.xlsx]Sheet1'!$B$1:$B$5</c:f>
              <c:numCache>
                <c:formatCode>0.00%</c:formatCode>
                <c:ptCount val="5"/>
                <c:pt idx="0">
                  <c:v>0.3061</c:v>
                </c:pt>
                <c:pt idx="1">
                  <c:v>0.551</c:v>
                </c:pt>
                <c:pt idx="2">
                  <c:v>0.3673</c:v>
                </c:pt>
                <c:pt idx="3">
                  <c:v>0.4694</c:v>
                </c:pt>
                <c:pt idx="4">
                  <c:v>0.1837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prstDash val="solid"/>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barChart>
        <c:barDir val="col"/>
        <c:grouping val="clustered"/>
        <c:varyColors val="0"/>
        <c:ser>
          <c:idx val="0"/>
          <c:order val="0"/>
          <c:spPr>
            <a:solidFill>
              <a:schemeClr val="accent1"/>
            </a:solidFill>
            <a:ln>
              <a:solidFill>
                <a:schemeClr val="accent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'[Chart4 in Wps.xlsx]Sheet1'!$A$1:$A$5</c:f>
              <c:strCache>
                <c:ptCount val="5"/>
                <c:pt idx="0">
                  <c:v>薪酬合理</c:v>
                </c:pt>
                <c:pt idx="1">
                  <c:v>工作环境良好</c:v>
                </c:pt>
                <c:pt idx="2">
                  <c:v>提升空间大</c:v>
                </c:pt>
                <c:pt idx="3">
                  <c:v>锻炼机会多</c:v>
                </c:pt>
                <c:pt idx="4">
                  <c:v>兴趣一致</c:v>
                </c:pt>
              </c:strCache>
            </c:strRef>
          </c:cat>
          <c:val>
            <c:numRef>
              <c:f>'[Chart4 in Wps.xlsx]Sheet1'!$B$1:$B$5</c:f>
              <c:numCache>
                <c:formatCode>General</c:formatCode>
                <c:ptCount val="5"/>
                <c:pt idx="0">
                  <c:v>15</c:v>
                </c:pt>
                <c:pt idx="1">
                  <c:v>27</c:v>
                </c:pt>
                <c:pt idx="2">
                  <c:v>18</c:v>
                </c:pt>
                <c:pt idx="3">
                  <c:v>23</c:v>
                </c:pt>
                <c:pt idx="4">
                  <c:v>9</c:v>
                </c:pt>
              </c:numCache>
            </c:numRef>
          </c:val>
        </c:ser>
        <c:dLbls>
          <c:showLegendKey val="0"/>
          <c:showVal val="1"/>
          <c:showCatName val="0"/>
          <c:showSerName val="0"/>
          <c:showPercent val="0"/>
          <c:showBubbleSize val="0"/>
        </c:dLbls>
        <c:gapWidth val="219"/>
        <c:overlap val="-27"/>
        <c:axId val="973019100"/>
        <c:axId val="33006483"/>
      </c:barChart>
      <c:catAx>
        <c:axId val="97301910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原因</a:t>
                </a:r>
              </a:p>
            </c:rich>
          </c:tx>
          <c:layout>
            <c:manualLayout>
              <c:xMode val="edge"/>
              <c:yMode val="edge"/>
              <c:x val="0.467472222222222"/>
              <c:y val="0.911805555555556"/>
            </c:manualLayout>
          </c:layout>
          <c:overlay val="0"/>
          <c:spPr>
            <a:noFill/>
            <a:ln>
              <a:noFill/>
            </a:ln>
            <a:effectLst/>
          </c:spPr>
        </c:title>
        <c:majorTickMark val="none"/>
        <c:minorTickMark val="none"/>
        <c:tickLblPos val="nextTo"/>
        <c:spPr>
          <a:noFill/>
          <a:ln w="9525" cap="flat" cmpd="sng" algn="ctr">
            <a:solidFill>
              <a:schemeClr val="accent1"/>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006483"/>
        <c:crosses val="autoZero"/>
        <c:auto val="1"/>
        <c:lblAlgn val="ctr"/>
        <c:lblOffset val="100"/>
        <c:noMultiLvlLbl val="0"/>
      </c:catAx>
      <c:valAx>
        <c:axId val="33006483"/>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人数</a:t>
                </a:r>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3019100"/>
        <c:crosses val="autoZero"/>
        <c:crossBetween val="between"/>
      </c:valAx>
      <c:spPr>
        <a:noFill/>
        <a:ln>
          <a:solidFill>
            <a:schemeClr val="accent1"/>
          </a:solidFill>
        </a:ln>
        <a:effectLst/>
      </c:spPr>
    </c:plotArea>
    <c:plotVisOnly val="1"/>
    <c:dispBlanksAs val="gap"/>
    <c:showDLblsOverMax val="0"/>
  </c:chart>
  <c:spPr>
    <a:solidFill>
      <a:schemeClr val="bg1"/>
    </a:solidFill>
    <a:ln w="9525" cap="flat" cmpd="sng" algn="ctr">
      <a:solidFill>
        <a:schemeClr val="accent1"/>
      </a:solidFill>
      <a:prstDash val="solid"/>
      <a:round/>
    </a:ln>
    <a:effectLst/>
  </c:spPr>
  <c:txPr>
    <a:bodyPr/>
    <a:lstStyle/>
    <a:p>
      <a:pPr>
        <a:defRPr lang="zh-CN"/>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12361111111111"/>
          <c:y val="0.0277777777777778"/>
        </c:manualLayout>
      </c:layout>
      <c:overlay val="0"/>
      <c:spPr>
        <a:noFill/>
        <a:ln>
          <a:noFill/>
        </a:ln>
        <a:effectLst/>
      </c:spPr>
      <c:tx>
        <c:rich>
          <a:bodyPr/>
          <a:lstStyle/>
          <a:p>
            <a:pPr>
              <a:defRPr/>
            </a:pPr>
          </a:p>
        </c:rich>
      </c:tx>
    </c:title>
    <c:autoTitleDeleted val="0"/>
    <c:plotArea>
      <c:layout/>
      <c:pieChart>
        <c:varyColors val="1"/>
        <c:ser>
          <c:idx val="0"/>
          <c:order val="0"/>
          <c:spPr>
            <a:ln w="19050">
              <a:solidFill>
                <a:schemeClr val="accent1"/>
              </a:solidFill>
            </a:ln>
          </c:spPr>
          <c:explosion val="0"/>
          <c:dPt>
            <c:idx val="0"/>
            <c:bubble3D val="0"/>
            <c:spPr>
              <a:solidFill>
                <a:schemeClr val="accent1"/>
              </a:solidFill>
              <a:ln w="19050">
                <a:solidFill>
                  <a:schemeClr val="accent1"/>
                </a:solidFill>
              </a:ln>
              <a:effectLst/>
            </c:spPr>
          </c:dPt>
          <c:dPt>
            <c:idx val="1"/>
            <c:bubble3D val="0"/>
            <c:spPr>
              <a:solidFill>
                <a:schemeClr val="accent2"/>
              </a:solidFill>
              <a:ln w="19050">
                <a:solidFill>
                  <a:schemeClr val="accen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'[Chart in Wps.xlsx]Sheet1'!$A$1:$A$2</c:f>
              <c:strCache>
                <c:ptCount val="2"/>
                <c:pt idx="0">
                  <c:v>有</c:v>
                </c:pt>
                <c:pt idx="1">
                  <c:v>无</c:v>
                </c:pt>
              </c:strCache>
            </c:strRef>
          </c:cat>
          <c:val>
            <c:numRef>
              <c:f>'[Chart in Wps.xlsx]Sheet1'!$B$1:$B$2</c:f>
              <c:numCache>
                <c:formatCode>0.00%</c:formatCode>
                <c:ptCount val="2"/>
                <c:pt idx="0">
                  <c:v>0.4286</c:v>
                </c:pt>
                <c:pt idx="1">
                  <c:v>0.5714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prstDash val="solid"/>
      <a:round/>
    </a:ln>
    <a:effectLst/>
  </c:spPr>
  <c:txPr>
    <a:bodyPr/>
    <a:lstStyle/>
    <a:p>
      <a:pPr>
        <a:defRPr lang="zh-CN"/>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928611111111111"/>
          <c:y val="0.172916666666667"/>
          <c:w val="0.8495"/>
          <c:h val="0.615833333333333"/>
        </c:manualLayout>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'[Chart2 in Wps.xlsx]Sheet1'!$A$1:$A$4</c:f>
              <c:strCache>
                <c:ptCount val="4"/>
                <c:pt idx="0">
                  <c:v>没变过</c:v>
                </c:pt>
                <c:pt idx="1">
                  <c:v>变过一次</c:v>
                </c:pt>
                <c:pt idx="2">
                  <c:v>变过两次</c:v>
                </c:pt>
                <c:pt idx="3">
                  <c:v>变过三次及以上</c:v>
                </c:pt>
              </c:strCache>
            </c:strRef>
          </c:cat>
          <c:val>
            <c:numRef>
              <c:f>'[Chart2 in Wps.xlsx]Sheet1'!$B$1:$B$4</c:f>
              <c:numCache>
                <c:formatCode>General</c:formatCode>
                <c:ptCount val="4"/>
                <c:pt idx="0">
                  <c:v>21</c:v>
                </c:pt>
                <c:pt idx="1">
                  <c:v>24</c:v>
                </c:pt>
                <c:pt idx="2">
                  <c:v>3</c:v>
                </c:pt>
                <c:pt idx="3">
                  <c:v>1</c:v>
                </c:pt>
              </c:numCache>
            </c:numRef>
          </c:val>
          <c:smooth val="0"/>
        </c:ser>
        <c:dLbls>
          <c:showLegendKey val="0"/>
          <c:showVal val="1"/>
          <c:showCatName val="0"/>
          <c:showSerName val="0"/>
          <c:showPercent val="0"/>
          <c:showBubbleSize val="0"/>
        </c:dLbls>
        <c:marker val="0"/>
        <c:smooth val="0"/>
        <c:axId val="736014257"/>
        <c:axId val="180250026"/>
      </c:lineChart>
      <c:catAx>
        <c:axId val="736014257"/>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变更次数</a:t>
                </a:r>
              </a:p>
            </c:rich>
          </c:tx>
          <c:layout>
            <c:manualLayout>
              <c:xMode val="edge"/>
              <c:yMode val="edge"/>
              <c:x val="0.413305555555556"/>
              <c:y val="0.880555555555556"/>
            </c:manualLayout>
          </c:layout>
          <c:overlay val="0"/>
          <c:spPr>
            <a:noFill/>
            <a:ln>
              <a:noFill/>
            </a:ln>
            <a:effectLst/>
          </c:spPr>
        </c:title>
        <c:majorTickMark val="none"/>
        <c:minorTickMark val="none"/>
        <c:tickLblPos val="nextTo"/>
        <c:spPr>
          <a:noFill/>
          <a:ln w="9525" cap="flat" cmpd="sng" algn="ctr">
            <a:solidFill>
              <a:schemeClr val="accent1"/>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0250026"/>
        <c:crosses val="autoZero"/>
        <c:auto val="1"/>
        <c:lblAlgn val="ctr"/>
        <c:lblOffset val="100"/>
        <c:noMultiLvlLbl val="0"/>
      </c:catAx>
      <c:valAx>
        <c:axId val="18025002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人数</a:t>
                </a:r>
              </a:p>
            </c:rich>
          </c:tx>
          <c:layout>
            <c:manualLayout>
              <c:xMode val="edge"/>
              <c:yMode val="edge"/>
              <c:x val="0.0159722222222222"/>
              <c:y val="0.26902777777777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6014257"/>
        <c:crosses val="autoZero"/>
        <c:crossBetween val="between"/>
      </c:valAx>
      <c:spPr>
        <a:noFill/>
        <a:ln>
          <a:solidFill>
            <a:schemeClr val="accent1"/>
          </a:solidFill>
        </a:ln>
        <a:effectLst/>
      </c:spPr>
    </c:plotArea>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9050">
              <a:solidFill>
                <a:schemeClr val="accent1"/>
              </a:solidFill>
            </a:ln>
          </c:spPr>
          <c:explosion val="0"/>
          <c:dPt>
            <c:idx val="0"/>
            <c:bubble3D val="0"/>
            <c:spPr>
              <a:solidFill>
                <a:schemeClr val="accent1"/>
              </a:solidFill>
              <a:ln w="19050">
                <a:solidFill>
                  <a:schemeClr val="accent1"/>
                </a:solidFill>
              </a:ln>
              <a:effectLst/>
            </c:spPr>
          </c:dPt>
          <c:dPt>
            <c:idx val="1"/>
            <c:bubble3D val="0"/>
            <c:spPr>
              <a:solidFill>
                <a:schemeClr val="accent2"/>
              </a:solidFill>
              <a:ln w="19050">
                <a:solidFill>
                  <a:schemeClr val="accent1"/>
                </a:solidFill>
              </a:ln>
              <a:effectLst/>
            </c:spPr>
          </c:dPt>
          <c:dPt>
            <c:idx val="2"/>
            <c:bubble3D val="0"/>
            <c:spPr>
              <a:solidFill>
                <a:schemeClr val="accent3"/>
              </a:solidFill>
              <a:ln w="19050">
                <a:solidFill>
                  <a:schemeClr val="accent1"/>
                </a:solidFill>
              </a:ln>
              <a:effectLst/>
            </c:spPr>
          </c:dPt>
          <c:dPt>
            <c:idx val="3"/>
            <c:bubble3D val="0"/>
            <c:spPr>
              <a:solidFill>
                <a:schemeClr val="accent4"/>
              </a:solidFill>
              <a:ln w="19050">
                <a:solidFill>
                  <a:schemeClr val="accen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'[Chart3 in Wps.xlsx]Sheet1'!$B$1:$B$4</c:f>
              <c:numCache>
                <c:formatCode>0.00%</c:formatCode>
                <c:ptCount val="4"/>
                <c:pt idx="0">
                  <c:v>0.4286</c:v>
                </c:pt>
                <c:pt idx="1">
                  <c:v>0.4898</c:v>
                </c:pt>
                <c:pt idx="2">
                  <c:v>0.0612</c:v>
                </c:pt>
                <c:pt idx="3">
                  <c:v>0.0204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solidFill>
                <a:schemeClr val="accent1"/>
              </a:solidFill>
            </a:ln>
            <a:effectLst/>
          </c:spPr>
          <c:invertIfNegative val="0"/>
          <c:dLbls>
            <c:delete val="1"/>
          </c:dLbls>
          <c:cat>
            <c:strRef>
              <c:f>'[Chart4 in Wps.xlsx]Sheet1'!$A$1:$A$8</c:f>
              <c:strCache>
                <c:ptCount val="8"/>
                <c:pt idx="0">
                  <c:v>晋升机会</c:v>
                </c:pt>
                <c:pt idx="1">
                  <c:v>兴趣和爱好</c:v>
                </c:pt>
                <c:pt idx="2">
                  <c:v>特长</c:v>
                </c:pt>
                <c:pt idx="3">
                  <c:v>工资收入和福利</c:v>
                </c:pt>
                <c:pt idx="4">
                  <c:v>人际关系</c:v>
                </c:pt>
                <c:pt idx="5">
                  <c:v>难以适应</c:v>
                </c:pt>
                <c:pt idx="6">
                  <c:v>工作体验和阅历</c:v>
                </c:pt>
                <c:pt idx="7">
                  <c:v>其他</c:v>
                </c:pt>
              </c:strCache>
            </c:strRef>
          </c:cat>
          <c:val>
            <c:numRef>
              <c:f>'[Chart4 in Wps.xlsx]Sheet1'!$B$1:$B$8</c:f>
              <c:numCache>
                <c:formatCode>General</c:formatCode>
                <c:ptCount val="8"/>
                <c:pt idx="0">
                  <c:v>23</c:v>
                </c:pt>
                <c:pt idx="1">
                  <c:v>14</c:v>
                </c:pt>
                <c:pt idx="2">
                  <c:v>9</c:v>
                </c:pt>
                <c:pt idx="3">
                  <c:v>22</c:v>
                </c:pt>
                <c:pt idx="4">
                  <c:v>4</c:v>
                </c:pt>
                <c:pt idx="5">
                  <c:v>4</c:v>
                </c:pt>
                <c:pt idx="6">
                  <c:v>14</c:v>
                </c:pt>
                <c:pt idx="7">
                  <c:v>6</c:v>
                </c:pt>
              </c:numCache>
            </c:numRef>
          </c:val>
        </c:ser>
        <c:dLbls>
          <c:showLegendKey val="0"/>
          <c:showVal val="0"/>
          <c:showCatName val="0"/>
          <c:showSerName val="0"/>
          <c:showPercent val="0"/>
          <c:showBubbleSize val="0"/>
        </c:dLbls>
        <c:gapWidth val="219"/>
        <c:overlap val="-27"/>
        <c:axId val="549645833"/>
        <c:axId val="448630997"/>
      </c:barChart>
      <c:catAx>
        <c:axId val="549645833"/>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因素</a:t>
                </a:r>
              </a:p>
            </c:rich>
          </c:tx>
          <c:layout/>
          <c:overlay val="0"/>
          <c:spPr>
            <a:noFill/>
            <a:ln>
              <a:noFill/>
            </a:ln>
            <a:effectLst/>
          </c:spPr>
        </c:title>
        <c:majorTickMark val="none"/>
        <c:minorTickMark val="none"/>
        <c:tickLblPos val="nextTo"/>
        <c:spPr>
          <a:noFill/>
          <a:ln w="9525" cap="flat" cmpd="sng" algn="ctr">
            <a:solidFill>
              <a:schemeClr val="accent1"/>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8630997"/>
        <c:crosses val="autoZero"/>
        <c:auto val="1"/>
        <c:lblAlgn val="ctr"/>
        <c:lblOffset val="100"/>
        <c:noMultiLvlLbl val="0"/>
      </c:catAx>
      <c:valAx>
        <c:axId val="44863099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人数</a:t>
                </a:r>
              </a:p>
            </c:rich>
          </c:tx>
          <c:layout>
            <c:manualLayout>
              <c:xMode val="edge"/>
              <c:yMode val="edge"/>
              <c:x val="0.0222222222222222"/>
              <c:y val="0.3083796296296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9645833"/>
        <c:crosses val="autoZero"/>
        <c:crossBetween val="between"/>
      </c:valAx>
      <c:spPr>
        <a:noFill/>
        <a:ln>
          <a:solidFill>
            <a:schemeClr val="accent1"/>
          </a:solidFill>
        </a:ln>
        <a:effectLst/>
      </c:spPr>
    </c:plotArea>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9050">
              <a:solidFill>
                <a:schemeClr val="accent1"/>
              </a:solidFill>
            </a:ln>
          </c:spPr>
          <c:explosion val="0"/>
          <c:dPt>
            <c:idx val="0"/>
            <c:bubble3D val="0"/>
            <c:spPr>
              <a:solidFill>
                <a:schemeClr val="accent1"/>
              </a:solidFill>
              <a:ln w="19050">
                <a:solidFill>
                  <a:schemeClr val="accent1"/>
                </a:solidFill>
              </a:ln>
              <a:effectLst/>
            </c:spPr>
          </c:dPt>
          <c:dPt>
            <c:idx val="1"/>
            <c:bubble3D val="0"/>
            <c:spPr>
              <a:solidFill>
                <a:schemeClr val="accent2"/>
              </a:solidFill>
              <a:ln w="19050">
                <a:solidFill>
                  <a:schemeClr val="accen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 in Wps.xlsx]Sheet1'!$A$1:$A$2</c:f>
              <c:strCache>
                <c:ptCount val="2"/>
                <c:pt idx="0">
                  <c:v>很满意</c:v>
                </c:pt>
                <c:pt idx="1">
                  <c:v>满意</c:v>
                </c:pt>
              </c:strCache>
            </c:strRef>
          </c:cat>
          <c:val>
            <c:numRef>
              <c:f>'[Chart in Wps.xlsx]Sheet1'!$B$1:$B$2</c:f>
              <c:numCache>
                <c:formatCode>0.00%</c:formatCode>
                <c:ptCount val="2"/>
                <c:pt idx="0">
                  <c:v>0.7143</c:v>
                </c:pt>
                <c:pt idx="1">
                  <c:v>0.2957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'[Chart9 in Wps.xlsx]Sheet1'!$A$1:$A$2</c:f>
              <c:strCache>
                <c:ptCount val="2"/>
                <c:pt idx="0">
                  <c:v>男生</c:v>
                </c:pt>
                <c:pt idx="1">
                  <c:v>女生</c:v>
                </c:pt>
              </c:strCache>
            </c:strRef>
          </c:cat>
          <c:val>
            <c:numRef>
              <c:f>'[Chart9 in Wps.xlsx]Sheet1'!$B$1:$B$2</c:f>
              <c:numCache>
                <c:formatCode>0.00%</c:formatCode>
                <c:ptCount val="2"/>
                <c:pt idx="0">
                  <c:v>0.2653</c:v>
                </c:pt>
                <c:pt idx="1">
                  <c:v>0.7347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9050">
              <a:solidFill>
                <a:schemeClr val="accent1"/>
              </a:solidFill>
            </a:ln>
          </c:spPr>
          <c:explosion val="0"/>
          <c:dPt>
            <c:idx val="0"/>
            <c:bubble3D val="0"/>
            <c:spPr>
              <a:solidFill>
                <a:schemeClr val="accent1"/>
              </a:solidFill>
              <a:ln w="19050">
                <a:solidFill>
                  <a:schemeClr val="accent1"/>
                </a:solidFill>
              </a:ln>
              <a:effectLst/>
            </c:spPr>
          </c:dPt>
          <c:dPt>
            <c:idx val="1"/>
            <c:bubble3D val="0"/>
            <c:spPr>
              <a:solidFill>
                <a:schemeClr val="accent2"/>
              </a:solidFill>
              <a:ln w="19050">
                <a:solidFill>
                  <a:schemeClr val="accen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'[Chart2 in Wps.xlsx]Sheet1'!$A$1:$A$2</c:f>
              <c:strCache>
                <c:ptCount val="2"/>
                <c:pt idx="0">
                  <c:v>很满意</c:v>
                </c:pt>
                <c:pt idx="1">
                  <c:v>满意</c:v>
                </c:pt>
              </c:strCache>
            </c:strRef>
          </c:cat>
          <c:val>
            <c:numRef>
              <c:f>'[Chart2 in Wps.xlsx]Sheet1'!$B$1:$B$2</c:f>
              <c:numCache>
                <c:formatCode>0.00%</c:formatCode>
                <c:ptCount val="2"/>
                <c:pt idx="0">
                  <c:v>0.4285</c:v>
                </c:pt>
                <c:pt idx="1">
                  <c:v>0.5715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9050">
              <a:solidFill>
                <a:schemeClr val="accent1"/>
              </a:solidFill>
            </a:ln>
          </c:spPr>
          <c:explosion val="0"/>
          <c:dPt>
            <c:idx val="0"/>
            <c:bubble3D val="0"/>
            <c:spPr>
              <a:solidFill>
                <a:schemeClr val="accent1"/>
              </a:solidFill>
              <a:ln w="19050">
                <a:solidFill>
                  <a:schemeClr val="accent1"/>
                </a:solidFill>
              </a:ln>
              <a:effectLst/>
            </c:spPr>
          </c:dPt>
          <c:dPt>
            <c:idx val="1"/>
            <c:bubble3D val="0"/>
            <c:spPr>
              <a:solidFill>
                <a:schemeClr val="accent2"/>
              </a:solidFill>
              <a:ln w="19050">
                <a:solidFill>
                  <a:schemeClr val="accen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'[Chart3 in Wps.xlsx]Sheet1'!$A$1:$A$2</c:f>
              <c:strCache>
                <c:ptCount val="2"/>
                <c:pt idx="0">
                  <c:v>很满意</c:v>
                </c:pt>
                <c:pt idx="1">
                  <c:v>满意</c:v>
                </c:pt>
              </c:strCache>
            </c:strRef>
          </c:cat>
          <c:val>
            <c:numRef>
              <c:f>'[Chart3 in Wps.xlsx]Sheet1'!$B$1:$B$2</c:f>
              <c:numCache>
                <c:formatCode>0.00%</c:formatCode>
                <c:ptCount val="2"/>
                <c:pt idx="0">
                  <c:v>0.7143</c:v>
                </c:pt>
                <c:pt idx="1">
                  <c:v>0.2857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9050">
              <a:solidFill>
                <a:schemeClr val="accent1"/>
              </a:solidFill>
            </a:ln>
          </c:spPr>
          <c:explosion val="0"/>
          <c:dPt>
            <c:idx val="0"/>
            <c:bubble3D val="0"/>
            <c:spPr>
              <a:solidFill>
                <a:schemeClr val="accent1"/>
              </a:solidFill>
              <a:ln w="19050">
                <a:solidFill>
                  <a:schemeClr val="accent1"/>
                </a:solidFill>
              </a:ln>
              <a:effectLst/>
            </c:spPr>
          </c:dPt>
          <c:dPt>
            <c:idx val="1"/>
            <c:bubble3D val="0"/>
            <c:spPr>
              <a:solidFill>
                <a:schemeClr val="accent2"/>
              </a:solidFill>
              <a:ln w="19050">
                <a:solidFill>
                  <a:schemeClr val="accen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'[Chart4 in Wps.xlsx]Sheet1'!$A$1:$A$2</c:f>
              <c:strCache>
                <c:ptCount val="2"/>
                <c:pt idx="0">
                  <c:v>很满意</c:v>
                </c:pt>
                <c:pt idx="1">
                  <c:v>满意</c:v>
                </c:pt>
              </c:strCache>
            </c:strRef>
          </c:cat>
          <c:val>
            <c:numRef>
              <c:f>'[Chart4 in Wps.xlsx]Sheet1'!$B$1:$B$2</c:f>
              <c:numCache>
                <c:formatCode>0.00%</c:formatCode>
                <c:ptCount val="2"/>
                <c:pt idx="0">
                  <c:v>0.5715</c:v>
                </c:pt>
                <c:pt idx="1">
                  <c:v>0.4285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9050">
              <a:solidFill>
                <a:schemeClr val="accent1"/>
              </a:solidFill>
            </a:ln>
          </c:spPr>
          <c:explosion val="0"/>
          <c:dPt>
            <c:idx val="0"/>
            <c:bubble3D val="0"/>
            <c:spPr>
              <a:solidFill>
                <a:schemeClr val="accent1"/>
              </a:solidFill>
              <a:ln w="19050">
                <a:solidFill>
                  <a:schemeClr val="accent1"/>
                </a:solidFill>
              </a:ln>
              <a:effectLst/>
            </c:spPr>
          </c:dPt>
          <c:dPt>
            <c:idx val="1"/>
            <c:bubble3D val="0"/>
            <c:spPr>
              <a:solidFill>
                <a:schemeClr val="accent2"/>
              </a:solidFill>
              <a:ln w="19050">
                <a:solidFill>
                  <a:schemeClr val="accent1"/>
                </a:solidFill>
              </a:ln>
              <a:effectLst/>
            </c:spPr>
          </c:dPt>
          <c:dPt>
            <c:idx val="2"/>
            <c:bubble3D val="0"/>
            <c:spPr>
              <a:solidFill>
                <a:schemeClr val="accent3"/>
              </a:solidFill>
              <a:ln w="19050">
                <a:solidFill>
                  <a:schemeClr val="accen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'[Chart5 in Wps.xlsx]Sheet1'!$A$1:$A$3</c:f>
              <c:strCache>
                <c:ptCount val="3"/>
                <c:pt idx="0">
                  <c:v>很满意</c:v>
                </c:pt>
                <c:pt idx="1">
                  <c:v>满意</c:v>
                </c:pt>
                <c:pt idx="2">
                  <c:v>基本满意</c:v>
                </c:pt>
              </c:strCache>
            </c:strRef>
          </c:cat>
          <c:val>
            <c:numRef>
              <c:f>'[Chart5 in Wps.xlsx]Sheet1'!$B$1:$B$3</c:f>
              <c:numCache>
                <c:formatCode>0.00%</c:formatCode>
                <c:ptCount val="3"/>
                <c:pt idx="0">
                  <c:v>0.1429</c:v>
                </c:pt>
                <c:pt idx="1">
                  <c:v>0.7143</c:v>
                </c:pt>
                <c:pt idx="2">
                  <c:v>0.1428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9050">
              <a:solidFill>
                <a:schemeClr val="accent1"/>
              </a:solidFill>
            </a:ln>
          </c:spPr>
          <c:explosion val="0"/>
          <c:dPt>
            <c:idx val="0"/>
            <c:bubble3D val="0"/>
            <c:spPr>
              <a:solidFill>
                <a:schemeClr val="accent1"/>
              </a:solidFill>
              <a:ln w="19050">
                <a:solidFill>
                  <a:schemeClr val="accent1"/>
                </a:solidFill>
              </a:ln>
              <a:effectLst/>
            </c:spPr>
          </c:dPt>
          <c:dPt>
            <c:idx val="1"/>
            <c:bubble3D val="0"/>
            <c:spPr>
              <a:solidFill>
                <a:schemeClr val="accent2"/>
              </a:solidFill>
              <a:ln w="19050">
                <a:solidFill>
                  <a:schemeClr val="accen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'[Chart4 in Wps.xlsx]Sheet1'!$A$1:$A$2</c:f>
              <c:strCache>
                <c:ptCount val="2"/>
                <c:pt idx="0">
                  <c:v>很满意</c:v>
                </c:pt>
                <c:pt idx="1">
                  <c:v>满意</c:v>
                </c:pt>
              </c:strCache>
            </c:strRef>
          </c:cat>
          <c:val>
            <c:numRef>
              <c:f>'[Chart4 in Wps.xlsx]Sheet1'!$B$1:$B$2</c:f>
              <c:numCache>
                <c:formatCode>0.00%</c:formatCode>
                <c:ptCount val="2"/>
                <c:pt idx="0">
                  <c:v>0.5715</c:v>
                </c:pt>
                <c:pt idx="1">
                  <c:v>0.4285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9050">
              <a:solidFill>
                <a:schemeClr val="accent1"/>
              </a:solidFill>
            </a:ln>
          </c:spPr>
          <c:explosion val="0"/>
          <c:dPt>
            <c:idx val="0"/>
            <c:bubble3D val="0"/>
            <c:spPr>
              <a:solidFill>
                <a:schemeClr val="accent1"/>
              </a:solidFill>
              <a:ln w="19050">
                <a:solidFill>
                  <a:schemeClr val="accent1"/>
                </a:solidFill>
              </a:ln>
              <a:effectLst/>
            </c:spPr>
          </c:dPt>
          <c:dPt>
            <c:idx val="1"/>
            <c:bubble3D val="0"/>
            <c:spPr>
              <a:solidFill>
                <a:schemeClr val="accent2"/>
              </a:solidFill>
              <a:ln w="19050">
                <a:solidFill>
                  <a:schemeClr val="accen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'[Chart2 in Wps.xlsx]Sheet1'!$A$1:$A$2</c:f>
              <c:strCache>
                <c:ptCount val="2"/>
                <c:pt idx="0">
                  <c:v>很满意</c:v>
                </c:pt>
                <c:pt idx="1">
                  <c:v>满意</c:v>
                </c:pt>
              </c:strCache>
            </c:strRef>
          </c:cat>
          <c:val>
            <c:numRef>
              <c:f>'[Chart2 in Wps.xlsx]Sheet1'!$B$1:$B$2</c:f>
              <c:numCache>
                <c:formatCode>0.00%</c:formatCode>
                <c:ptCount val="2"/>
                <c:pt idx="0">
                  <c:v>0.4285</c:v>
                </c:pt>
                <c:pt idx="1">
                  <c:v>0.5715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9050">
              <a:solidFill>
                <a:schemeClr val="accent1"/>
              </a:solidFill>
            </a:ln>
          </c:spPr>
          <c:explosion val="0"/>
          <c:dPt>
            <c:idx val="0"/>
            <c:bubble3D val="0"/>
            <c:spPr>
              <a:solidFill>
                <a:schemeClr val="accent1"/>
              </a:solidFill>
              <a:ln w="19050">
                <a:solidFill>
                  <a:schemeClr val="accent1"/>
                </a:solidFill>
              </a:ln>
              <a:effectLst/>
            </c:spPr>
          </c:dPt>
          <c:dPt>
            <c:idx val="1"/>
            <c:bubble3D val="0"/>
            <c:spPr>
              <a:solidFill>
                <a:schemeClr val="accent2"/>
              </a:solidFill>
              <a:ln w="19050">
                <a:solidFill>
                  <a:schemeClr val="accent1"/>
                </a:solidFill>
              </a:ln>
              <a:effectLst/>
            </c:spPr>
          </c:dPt>
          <c:dPt>
            <c:idx val="2"/>
            <c:bubble3D val="0"/>
            <c:spPr>
              <a:solidFill>
                <a:schemeClr val="accent3"/>
              </a:solidFill>
              <a:ln w="19050">
                <a:solidFill>
                  <a:schemeClr val="accen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'[Chart5 in Wps.xlsx]Sheet1'!$A$1:$A$3</c:f>
              <c:strCache>
                <c:ptCount val="3"/>
                <c:pt idx="0">
                  <c:v>很满意</c:v>
                </c:pt>
                <c:pt idx="1">
                  <c:v>满意</c:v>
                </c:pt>
                <c:pt idx="2">
                  <c:v>基本满意</c:v>
                </c:pt>
              </c:strCache>
            </c:strRef>
          </c:cat>
          <c:val>
            <c:numRef>
              <c:f>'[Chart5 in Wps.xlsx]Sheet1'!$B$1:$B$3</c:f>
              <c:numCache>
                <c:formatCode>0.00%</c:formatCode>
                <c:ptCount val="3"/>
                <c:pt idx="0">
                  <c:v>0.1429</c:v>
                </c:pt>
                <c:pt idx="1">
                  <c:v>0.7143</c:v>
                </c:pt>
                <c:pt idx="2">
                  <c:v>0.1428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9050">
              <a:solidFill>
                <a:schemeClr val="accent1"/>
              </a:solidFill>
            </a:ln>
          </c:spPr>
          <c:explosion val="0"/>
          <c:dPt>
            <c:idx val="0"/>
            <c:bubble3D val="0"/>
            <c:spPr>
              <a:solidFill>
                <a:schemeClr val="accent1"/>
              </a:solidFill>
              <a:ln w="19050">
                <a:solidFill>
                  <a:schemeClr val="accent1"/>
                </a:solidFill>
              </a:ln>
              <a:effectLst/>
            </c:spPr>
          </c:dPt>
          <c:dPt>
            <c:idx val="1"/>
            <c:bubble3D val="0"/>
            <c:spPr>
              <a:solidFill>
                <a:schemeClr val="accent2"/>
              </a:solidFill>
              <a:ln w="19050">
                <a:solidFill>
                  <a:schemeClr val="accen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'[Chart3 in Wps.xlsx]Sheet1'!$A$1:$A$2</c:f>
              <c:strCache>
                <c:ptCount val="2"/>
                <c:pt idx="0">
                  <c:v>很满意</c:v>
                </c:pt>
                <c:pt idx="1">
                  <c:v>满意</c:v>
                </c:pt>
              </c:strCache>
            </c:strRef>
          </c:cat>
          <c:val>
            <c:numRef>
              <c:f>'[Chart3 in Wps.xlsx]Sheet1'!$B$1:$B$2</c:f>
              <c:numCache>
                <c:formatCode>0.00%</c:formatCode>
                <c:ptCount val="2"/>
                <c:pt idx="0">
                  <c:v>0.7143</c:v>
                </c:pt>
                <c:pt idx="1">
                  <c:v>0.2857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9050">
              <a:solidFill>
                <a:schemeClr val="accent1"/>
              </a:solidFill>
            </a:ln>
          </c:spPr>
          <c:explosion val="0"/>
          <c:dPt>
            <c:idx val="0"/>
            <c:bubble3D val="0"/>
            <c:spPr>
              <a:solidFill>
                <a:schemeClr val="accent1"/>
              </a:solidFill>
              <a:ln w="19050">
                <a:solidFill>
                  <a:schemeClr val="accent1"/>
                </a:solidFill>
              </a:ln>
              <a:effectLst/>
            </c:spPr>
          </c:dPt>
          <c:dPt>
            <c:idx val="1"/>
            <c:bubble3D val="0"/>
            <c:spPr>
              <a:solidFill>
                <a:schemeClr val="accent2"/>
              </a:solidFill>
              <a:ln w="19050">
                <a:solidFill>
                  <a:schemeClr val="accen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'[Chart4 in Wps.xlsx]Sheet1'!$A$1:$A$2</c:f>
              <c:strCache>
                <c:ptCount val="2"/>
                <c:pt idx="0">
                  <c:v>很满意</c:v>
                </c:pt>
                <c:pt idx="1">
                  <c:v>满意</c:v>
                </c:pt>
              </c:strCache>
            </c:strRef>
          </c:cat>
          <c:val>
            <c:numRef>
              <c:f>'[Chart4 in Wps.xlsx]Sheet1'!$B$1:$B$2</c:f>
              <c:numCache>
                <c:formatCode>0.00%</c:formatCode>
                <c:ptCount val="2"/>
                <c:pt idx="0">
                  <c:v>0.5715</c:v>
                </c:pt>
                <c:pt idx="1">
                  <c:v>0.4285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9050">
              <a:solidFill>
                <a:schemeClr val="accent1"/>
              </a:solidFill>
            </a:ln>
          </c:spPr>
          <c:explosion val="0"/>
          <c:dPt>
            <c:idx val="0"/>
            <c:bubble3D val="0"/>
            <c:spPr>
              <a:solidFill>
                <a:schemeClr val="accent1"/>
              </a:solidFill>
              <a:ln w="19050">
                <a:solidFill>
                  <a:schemeClr val="accent1"/>
                </a:solidFill>
              </a:ln>
              <a:effectLst/>
            </c:spPr>
          </c:dPt>
          <c:dPt>
            <c:idx val="1"/>
            <c:bubble3D val="0"/>
            <c:spPr>
              <a:solidFill>
                <a:schemeClr val="accent2"/>
              </a:solidFill>
              <a:ln w="19050">
                <a:solidFill>
                  <a:schemeClr val="accent1"/>
                </a:solidFill>
              </a:ln>
              <a:effectLst/>
            </c:spPr>
          </c:dPt>
          <c:dPt>
            <c:idx val="2"/>
            <c:bubble3D val="0"/>
            <c:spPr>
              <a:solidFill>
                <a:schemeClr val="accent3"/>
              </a:solidFill>
              <a:ln w="19050">
                <a:solidFill>
                  <a:schemeClr val="accent1"/>
                </a:solidFill>
              </a:ln>
              <a:effectLst/>
            </c:spPr>
          </c:dPt>
          <c:dPt>
            <c:idx val="3"/>
            <c:bubble3D val="0"/>
            <c:spPr>
              <a:solidFill>
                <a:schemeClr val="accent4"/>
              </a:solidFill>
              <a:ln w="19050">
                <a:solidFill>
                  <a:schemeClr val="accen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'[Chart3 in Wps.xlsx]Sheet1'!$B$1:$B$4</c:f>
              <c:numCache>
                <c:formatCode>0.00%</c:formatCode>
                <c:ptCount val="4"/>
                <c:pt idx="0">
                  <c:v>0.4286</c:v>
                </c:pt>
                <c:pt idx="1">
                  <c:v>0.4898</c:v>
                </c:pt>
                <c:pt idx="2">
                  <c:v>0.0612</c:v>
                </c:pt>
                <c:pt idx="3">
                  <c:v>0.0204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elete val="1"/>
          </c:dLbls>
          <c:cat>
            <c:strRef>
              <c:f>'[Chart2 in Wps.xlsx]Sheet1'!$A$1:$A$8</c:f>
              <c:strCache>
                <c:ptCount val="8"/>
                <c:pt idx="0">
                  <c:v>福州</c:v>
                </c:pt>
                <c:pt idx="1">
                  <c:v>厦门</c:v>
                </c:pt>
                <c:pt idx="2">
                  <c:v>漳州</c:v>
                </c:pt>
                <c:pt idx="3">
                  <c:v>泉州</c:v>
                </c:pt>
                <c:pt idx="4">
                  <c:v>莆田</c:v>
                </c:pt>
                <c:pt idx="5">
                  <c:v>三明</c:v>
                </c:pt>
                <c:pt idx="6">
                  <c:v>宁德</c:v>
                </c:pt>
                <c:pt idx="7">
                  <c:v>福建省外</c:v>
                </c:pt>
              </c:strCache>
            </c:strRef>
          </c:cat>
          <c:val>
            <c:numRef>
              <c:f>'[Chart2 in Wps.xlsx]Sheet1'!$B$1:$B$8</c:f>
              <c:numCache>
                <c:formatCode>General</c:formatCode>
                <c:ptCount val="8"/>
                <c:pt idx="0">
                  <c:v>3</c:v>
                </c:pt>
                <c:pt idx="1">
                  <c:v>1</c:v>
                </c:pt>
                <c:pt idx="2">
                  <c:v>2</c:v>
                </c:pt>
                <c:pt idx="3">
                  <c:v>18</c:v>
                </c:pt>
                <c:pt idx="4">
                  <c:v>1</c:v>
                </c:pt>
                <c:pt idx="5">
                  <c:v>1</c:v>
                </c:pt>
                <c:pt idx="6">
                  <c:v>3</c:v>
                </c:pt>
                <c:pt idx="7">
                  <c:v>17</c:v>
                </c:pt>
              </c:numCache>
            </c:numRef>
          </c:val>
        </c:ser>
        <c:dLbls>
          <c:showLegendKey val="0"/>
          <c:showVal val="0"/>
          <c:showCatName val="0"/>
          <c:showSerName val="0"/>
          <c:showPercent val="0"/>
          <c:showBubbleSize val="0"/>
        </c:dLbls>
        <c:gapWidth val="219"/>
        <c:overlap val="-27"/>
        <c:axId val="222212439"/>
        <c:axId val="517714275"/>
      </c:barChart>
      <c:catAx>
        <c:axId val="222212439"/>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省份</a:t>
                </a:r>
              </a:p>
            </c:rich>
          </c:tx>
          <c:layout/>
          <c:overlay val="0"/>
          <c:spPr>
            <a:noFill/>
            <a:ln>
              <a:noFill/>
            </a:ln>
            <a:effectLst/>
          </c:spPr>
        </c:title>
        <c:majorTickMark val="none"/>
        <c:minorTickMark val="none"/>
        <c:tickLblPos val="nextTo"/>
        <c:spPr>
          <a:noFill/>
          <a:ln w="9525" cap="flat" cmpd="sng" algn="ctr">
            <a:solidFill>
              <a:schemeClr val="accent1"/>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7714275"/>
        <c:crosses val="autoZero"/>
        <c:auto val="1"/>
        <c:lblAlgn val="ctr"/>
        <c:lblOffset val="100"/>
        <c:noMultiLvlLbl val="0"/>
      </c:catAx>
      <c:valAx>
        <c:axId val="5177142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人数</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2212439"/>
        <c:crosses val="autoZero"/>
        <c:crossBetween val="between"/>
      </c:valAx>
      <c:spPr>
        <a:noFill/>
        <a:ln>
          <a:solidFill>
            <a:schemeClr val="accent1"/>
          </a:solidFill>
        </a:ln>
        <a:effectLst/>
      </c:spPr>
    </c:plotArea>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9050">
              <a:solidFill>
                <a:schemeClr val="accent1"/>
              </a:solidFill>
            </a:ln>
          </c:spPr>
          <c:explosion val="0"/>
          <c:dPt>
            <c:idx val="0"/>
            <c:bubble3D val="0"/>
            <c:spPr>
              <a:solidFill>
                <a:schemeClr val="accent1"/>
              </a:solidFill>
              <a:ln w="19050">
                <a:solidFill>
                  <a:schemeClr val="accent1"/>
                </a:solidFill>
              </a:ln>
              <a:effectLst/>
            </c:spPr>
          </c:dPt>
          <c:dPt>
            <c:idx val="1"/>
            <c:bubble3D val="0"/>
            <c:spPr>
              <a:solidFill>
                <a:schemeClr val="accent2"/>
              </a:solidFill>
              <a:ln w="19050">
                <a:solidFill>
                  <a:schemeClr val="accent1"/>
                </a:solidFill>
              </a:ln>
              <a:effectLst/>
            </c:spPr>
          </c:dPt>
          <c:dPt>
            <c:idx val="2"/>
            <c:bubble3D val="0"/>
            <c:spPr>
              <a:solidFill>
                <a:schemeClr val="accent3"/>
              </a:solidFill>
              <a:ln w="19050">
                <a:solidFill>
                  <a:schemeClr val="accent1"/>
                </a:solidFill>
              </a:ln>
              <a:effectLst/>
            </c:spPr>
          </c:dPt>
          <c:dPt>
            <c:idx val="3"/>
            <c:bubble3D val="0"/>
            <c:spPr>
              <a:solidFill>
                <a:schemeClr val="accent4"/>
              </a:solidFill>
              <a:ln w="19050">
                <a:solidFill>
                  <a:schemeClr val="accent1"/>
                </a:solidFill>
              </a:ln>
              <a:effectLst/>
            </c:spPr>
          </c:dPt>
          <c:dPt>
            <c:idx val="4"/>
            <c:bubble3D val="0"/>
            <c:spPr>
              <a:solidFill>
                <a:schemeClr val="accent5"/>
              </a:solidFill>
              <a:ln w="19050">
                <a:solidFill>
                  <a:schemeClr val="accen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 in Wps.xlsx]Sheet1'!$A$1:$A$5</c:f>
              <c:strCache>
                <c:ptCount val="5"/>
                <c:pt idx="0">
                  <c:v>2000元以下</c:v>
                </c:pt>
                <c:pt idx="1">
                  <c:v>2000－3000元</c:v>
                </c:pt>
                <c:pt idx="2">
                  <c:v>3000-4000元</c:v>
                </c:pt>
                <c:pt idx="3">
                  <c:v>4000-5000元</c:v>
                </c:pt>
                <c:pt idx="4">
                  <c:v>5000元以上</c:v>
                </c:pt>
              </c:strCache>
            </c:strRef>
          </c:cat>
          <c:val>
            <c:numRef>
              <c:f>'[Chart in Wps.xlsx]Sheet1'!$B$1:$B$5</c:f>
              <c:numCache>
                <c:formatCode>0.00%</c:formatCode>
                <c:ptCount val="5"/>
                <c:pt idx="0">
                  <c:v>0.0816</c:v>
                </c:pt>
                <c:pt idx="1">
                  <c:v>0.3061</c:v>
                </c:pt>
                <c:pt idx="2">
                  <c:v>0.3265</c:v>
                </c:pt>
                <c:pt idx="3">
                  <c:v>0.1837</c:v>
                </c:pt>
                <c:pt idx="4">
                  <c:v>0.102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solidFill>
            <a:schemeClr val="accent1"/>
          </a:solid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9050">
              <a:solidFill>
                <a:schemeClr val="accent1"/>
              </a:solidFill>
            </a:ln>
          </c:spPr>
          <c:explosion val="0"/>
          <c:dPt>
            <c:idx val="0"/>
            <c:bubble3D val="0"/>
            <c:spPr>
              <a:gradFill>
                <a:gsLst>
                  <a:gs pos="100000">
                    <a:schemeClr val="accent1">
                      <a:lumMod val="60000"/>
                      <a:lumOff val="40000"/>
                    </a:schemeClr>
                  </a:gs>
                  <a:gs pos="0">
                    <a:schemeClr val="accent1"/>
                  </a:gs>
                </a:gsLst>
                <a:lin ang="5400000" scaled="0"/>
              </a:gradFill>
              <a:ln w="19050">
                <a:solidFill>
                  <a:schemeClr val="accen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accen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accent1"/>
                </a:solidFill>
              </a:ln>
              <a:effectLst/>
            </c:spPr>
          </c:dPt>
          <c:dPt>
            <c:idx val="3"/>
            <c:bubble3D val="0"/>
            <c:spPr>
              <a:gradFill>
                <a:gsLst>
                  <a:gs pos="100000">
                    <a:schemeClr val="accent4">
                      <a:lumMod val="60000"/>
                      <a:lumOff val="40000"/>
                    </a:schemeClr>
                  </a:gs>
                  <a:gs pos="0">
                    <a:schemeClr val="accent4"/>
                  </a:gs>
                </a:gsLst>
                <a:lin ang="5400000" scaled="0"/>
              </a:gradFill>
              <a:ln w="19050">
                <a:solidFill>
                  <a:schemeClr val="accent1"/>
                </a:solidFill>
              </a:ln>
              <a:effectLst/>
            </c:spPr>
          </c:dPt>
          <c:dPt>
            <c:idx val="4"/>
            <c:bubble3D val="0"/>
            <c:spPr>
              <a:gradFill>
                <a:gsLst>
                  <a:gs pos="100000">
                    <a:schemeClr val="accent5">
                      <a:lumMod val="60000"/>
                      <a:lumOff val="40000"/>
                    </a:schemeClr>
                  </a:gs>
                  <a:gs pos="0">
                    <a:schemeClr val="accent5"/>
                  </a:gs>
                </a:gsLst>
                <a:lin ang="5400000" scaled="0"/>
              </a:gradFill>
              <a:ln w="19050">
                <a:solidFill>
                  <a:schemeClr val="accen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'[Chart6 in Wps.xlsx]Sheet1'!$A$1:$A$5</c:f>
              <c:strCache>
                <c:ptCount val="5"/>
                <c:pt idx="0">
                  <c:v>2000以下</c:v>
                </c:pt>
                <c:pt idx="1">
                  <c:v>2000-3000</c:v>
                </c:pt>
                <c:pt idx="2">
                  <c:v>3000-4000</c:v>
                </c:pt>
                <c:pt idx="3">
                  <c:v>4000-5000</c:v>
                </c:pt>
                <c:pt idx="4">
                  <c:v>5000以上</c:v>
                </c:pt>
              </c:strCache>
            </c:strRef>
          </c:cat>
          <c:val>
            <c:numRef>
              <c:f>'[Chart6 in Wps.xlsx]Sheet1'!$B$1:$B$5</c:f>
              <c:numCache>
                <c:formatCode>0.00%</c:formatCode>
                <c:ptCount val="5"/>
                <c:pt idx="0">
                  <c:v>0.0408</c:v>
                </c:pt>
                <c:pt idx="1">
                  <c:v>0.2857</c:v>
                </c:pt>
                <c:pt idx="2">
                  <c:v>0.3673</c:v>
                </c:pt>
                <c:pt idx="3">
                  <c:v>0.2041</c:v>
                </c:pt>
                <c:pt idx="4">
                  <c:v>0.102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alpha val="50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accent1"/>
      </a:solidFill>
      <a:round/>
    </a:ln>
    <a:effectLst/>
  </c:spPr>
  <c:txPr>
    <a:bodyPr/>
    <a:lstStyle/>
    <a:p>
      <a:pPr>
        <a:defRPr lang="zh-CN"/>
      </a:pPr>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numFmt formatCode="General" sourceLinked="1"/>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'[Chart7 in Wps.xlsx]Sheet1'!$A$1:$A$4</c:f>
              <c:strCache>
                <c:ptCount val="4"/>
                <c:pt idx="0">
                  <c:v>非常满意</c:v>
                </c:pt>
                <c:pt idx="1">
                  <c:v>满意</c:v>
                </c:pt>
                <c:pt idx="2">
                  <c:v>一般，还有不到位的地方</c:v>
                </c:pt>
                <c:pt idx="3">
                  <c:v>不满意</c:v>
                </c:pt>
              </c:strCache>
            </c:strRef>
          </c:cat>
          <c:val>
            <c:numRef>
              <c:f>'[Chart7 in Wps.xlsx]Sheet1'!$B$1:$B$4</c:f>
              <c:numCache>
                <c:formatCode>0.00%</c:formatCode>
                <c:ptCount val="4"/>
                <c:pt idx="0">
                  <c:v>0.2245</c:v>
                </c:pt>
                <c:pt idx="1">
                  <c:v>0.449</c:v>
                </c:pt>
                <c:pt idx="2">
                  <c:v>0.3265</c:v>
                </c:pt>
                <c:pt idx="3">
                  <c:v>0</c:v>
                </c:pt>
              </c:numCache>
            </c:numRef>
          </c:val>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'[Chart8 in Wps.xlsx]Sheet1'!$A$1:$A$3</c:f>
              <c:strCache>
                <c:ptCount val="3"/>
                <c:pt idx="0">
                  <c:v>非常满意</c:v>
                </c:pt>
                <c:pt idx="1">
                  <c:v>满意</c:v>
                </c:pt>
                <c:pt idx="2">
                  <c:v>一般，还有不到位的地方</c:v>
                </c:pt>
              </c:strCache>
            </c:strRef>
          </c:cat>
          <c:val>
            <c:numRef>
              <c:f>'[Chart8 in Wps.xlsx]Sheet1'!$B$1:$B$3</c:f>
              <c:numCache>
                <c:formatCode>0.00%</c:formatCode>
                <c:ptCount val="3"/>
                <c:pt idx="0">
                  <c:v>0.2245</c:v>
                </c:pt>
                <c:pt idx="1">
                  <c:v>0.5714</c:v>
                </c:pt>
                <c:pt idx="2">
                  <c:v>0.2041</c:v>
                </c:pt>
              </c:numCache>
            </c:numRef>
          </c:val>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2"/>
              </a:solidFill>
              <a:ln>
                <a:noFill/>
              </a:ln>
              <a:effectLst>
                <a:outerShdw blurRad="254000" sx="102000" sy="102000" algn="ctr" rotWithShape="0">
                  <a:prstClr val="black">
                    <a:alpha val="20000"/>
                  </a:prstClr>
                </a:outerShdw>
              </a:effectLst>
            </c:spPr>
          </c:dPt>
          <c:dPt>
            <c:idx val="1"/>
            <c:bubble3D val="0"/>
            <c:spPr>
              <a:solidFill>
                <a:schemeClr val="accent4"/>
              </a:solidFill>
              <a:ln>
                <a:noFill/>
              </a:ln>
              <a:effectLst>
                <a:outerShdw blurRad="254000" sx="102000" sy="102000" algn="ctr" rotWithShape="0">
                  <a:prstClr val="black">
                    <a:alpha val="20000"/>
                  </a:prstClr>
                </a:outerShdw>
              </a:effectLst>
            </c:spPr>
          </c:dPt>
          <c:dPt>
            <c:idx val="2"/>
            <c:bubble3D val="0"/>
            <c:spPr>
              <a:solidFill>
                <a:schemeClr val="accent6"/>
              </a:solidFill>
              <a:ln>
                <a:noFill/>
              </a:ln>
              <a:effectLst>
                <a:outerShdw blurRad="254000" sx="102000" sy="102000" algn="ctr" rotWithShape="0">
                  <a:prstClr val="black">
                    <a:alpha val="20000"/>
                  </a:prstClr>
                </a:outerShdw>
              </a:effectLst>
            </c:spPr>
          </c:dPt>
          <c:dPt>
            <c:idx val="3"/>
            <c:bubble3D val="0"/>
            <c:spPr>
              <a:solidFill>
                <a:schemeClr val="accent2">
                  <a:lumMod val="60000"/>
                </a:schemeClr>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'[Chart9 in Wps.xlsx]Sheet1'!$A$1:$A$4</c:f>
              <c:strCache>
                <c:ptCount val="4"/>
                <c:pt idx="0">
                  <c:v>非常满意</c:v>
                </c:pt>
                <c:pt idx="1">
                  <c:v>满意</c:v>
                </c:pt>
                <c:pt idx="2">
                  <c:v>一般，还有不到位的地方</c:v>
                </c:pt>
                <c:pt idx="3">
                  <c:v>不满意</c:v>
                </c:pt>
              </c:strCache>
            </c:strRef>
          </c:cat>
          <c:val>
            <c:numRef>
              <c:f>'[Chart9 in Wps.xlsx]Sheet1'!$B$1:$B$4</c:f>
              <c:numCache>
                <c:formatCode>0.00%</c:formatCode>
                <c:ptCount val="4"/>
                <c:pt idx="0">
                  <c:v>0.2041</c:v>
                </c:pt>
                <c:pt idx="1">
                  <c:v>0.449</c:v>
                </c:pt>
                <c:pt idx="2">
                  <c:v>0.3265</c:v>
                </c:pt>
                <c:pt idx="3">
                  <c:v>0.0204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6"/>
              </a:solidFill>
              <a:ln>
                <a:noFill/>
              </a:ln>
              <a:effectLst>
                <a:outerShdw blurRad="254000" sx="102000" sy="102000" algn="ctr" rotWithShape="0">
                  <a:prstClr val="black">
                    <a:alpha val="20000"/>
                  </a:prstClr>
                </a:outerShdw>
              </a:effectLst>
            </c:spPr>
          </c:dPt>
          <c:dPt>
            <c:idx val="1"/>
            <c:bubble3D val="0"/>
            <c:spPr>
              <a:solidFill>
                <a:schemeClr val="accent5"/>
              </a:solidFill>
              <a:ln>
                <a:noFill/>
              </a:ln>
              <a:effectLst>
                <a:outerShdw blurRad="254000" sx="102000" sy="102000" algn="ctr" rotWithShape="0">
                  <a:prstClr val="black">
                    <a:alpha val="20000"/>
                  </a:prstClr>
                </a:outerShdw>
              </a:effectLst>
            </c:spPr>
          </c:dPt>
          <c:dPt>
            <c:idx val="2"/>
            <c:bubble3D val="0"/>
            <c:spPr>
              <a:solidFill>
                <a:schemeClr val="accent4"/>
              </a:solidFill>
              <a:ln>
                <a:noFill/>
              </a:ln>
              <a:effectLst>
                <a:outerShdw blurRad="254000" sx="102000" sy="102000" algn="ctr" rotWithShape="0">
                  <a:prstClr val="black">
                    <a:alpha val="20000"/>
                  </a:prstClr>
                </a:outerShdw>
              </a:effectLst>
            </c:spPr>
          </c:dPt>
          <c:dPt>
            <c:idx val="3"/>
            <c:bubble3D val="0"/>
            <c:spPr>
              <a:solidFill>
                <a:schemeClr val="accent6">
                  <a:lumMod val="60000"/>
                </a:schemeClr>
              </a:solidFill>
              <a:ln>
                <a:noFill/>
              </a:ln>
              <a:effectLst>
                <a:outerShdw blurRad="254000" sx="102000" sy="102000" algn="ctr" rotWithShape="0">
                  <a:prstClr val="black">
                    <a:alpha val="20000"/>
                  </a:prstClr>
                </a:outerShdw>
              </a:effectLst>
            </c:spPr>
          </c:dPt>
          <c:dLbls>
            <c:dLbl>
              <c:idx val="3"/>
              <c:layout>
                <c:manualLayout>
                  <c:x val="0.0140021385120606"/>
                  <c:y val="0.231026391669183"/>
                </c:manualLayout>
              </c:layout>
              <c:numFmt formatCode="General" sourceLinked="1"/>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'[Chart10 in Wps.xlsx]Sheet1'!$A$1:$A$4</c:f>
              <c:strCache>
                <c:ptCount val="4"/>
                <c:pt idx="0">
                  <c:v>非常满意</c:v>
                </c:pt>
                <c:pt idx="1">
                  <c:v>满意</c:v>
                </c:pt>
                <c:pt idx="2">
                  <c:v>一般，还有不到位的地方</c:v>
                </c:pt>
                <c:pt idx="3">
                  <c:v>不满意</c:v>
                </c:pt>
              </c:strCache>
            </c:strRef>
          </c:cat>
          <c:val>
            <c:numRef>
              <c:f>'[Chart10 in Wps.xlsx]Sheet1'!$B$1:$B$4</c:f>
              <c:numCache>
                <c:formatCode>0.00%</c:formatCode>
                <c:ptCount val="4"/>
                <c:pt idx="0">
                  <c:v>0.1837</c:v>
                </c:pt>
                <c:pt idx="1">
                  <c:v>0.4286</c:v>
                </c:pt>
                <c:pt idx="2">
                  <c:v>0.3673</c:v>
                </c:pt>
                <c:pt idx="3">
                  <c:v>0.0204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'[Chart11 in Wps.xlsx]Sheet1'!$A$1:$A$8</c:f>
              <c:strCache>
                <c:ptCount val="8"/>
                <c:pt idx="0">
                  <c:v>提升教师队伍的教学水平</c:v>
                </c:pt>
                <c:pt idx="1">
                  <c:v>增加实习实践环节</c:v>
                </c:pt>
                <c:pt idx="2">
                  <c:v>改进教学方式</c:v>
                </c:pt>
                <c:pt idx="3">
                  <c:v>加强学生课堂参与度</c:v>
                </c:pt>
                <c:pt idx="4">
                  <c:v>大力培养主动学习能力</c:v>
                </c:pt>
                <c:pt idx="5">
                  <c:v>改革课程内容上不适用或者陈旧的部分</c:v>
                </c:pt>
                <c:pt idx="6">
                  <c:v>无</c:v>
                </c:pt>
                <c:pt idx="7">
                  <c:v>其他</c:v>
                </c:pt>
              </c:strCache>
            </c:strRef>
          </c:cat>
          <c:val>
            <c:numRef>
              <c:f>'[Chart11 in Wps.xlsx]Sheet1'!$B$1:$B$8</c:f>
              <c:numCache>
                <c:formatCode>General</c:formatCode>
                <c:ptCount val="8"/>
                <c:pt idx="0">
                  <c:v>24</c:v>
                </c:pt>
                <c:pt idx="1">
                  <c:v>28</c:v>
                </c:pt>
                <c:pt idx="2">
                  <c:v>18</c:v>
                </c:pt>
                <c:pt idx="3">
                  <c:v>6</c:v>
                </c:pt>
                <c:pt idx="4">
                  <c:v>16</c:v>
                </c:pt>
                <c:pt idx="5">
                  <c:v>12</c:v>
                </c:pt>
                <c:pt idx="6">
                  <c:v>0</c:v>
                </c:pt>
                <c:pt idx="7">
                  <c:v>0</c:v>
                </c:pt>
              </c:numCache>
            </c:numRef>
          </c:val>
        </c:ser>
        <c:dLbls>
          <c:showLegendKey val="0"/>
          <c:showVal val="1"/>
          <c:showCatName val="0"/>
          <c:showSerName val="0"/>
          <c:showPercent val="0"/>
          <c:showBubbleSize val="0"/>
        </c:dLbls>
        <c:gapWidth val="65"/>
        <c:overlap val="0"/>
        <c:axId val="488700575"/>
        <c:axId val="405061041"/>
      </c:barChart>
      <c:catAx>
        <c:axId val="488700575"/>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405061041"/>
        <c:crosses val="autoZero"/>
        <c:auto val="1"/>
        <c:lblAlgn val="ctr"/>
        <c:lblOffset val="100"/>
        <c:noMultiLvlLbl val="0"/>
      </c:catAx>
      <c:valAx>
        <c:axId val="405061041"/>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488700575"/>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6">
                <a:alpha val="85000"/>
              </a:schemeClr>
            </a:solidFill>
            <a:ln w="9525" cap="flat" cmpd="sng" algn="ctr">
              <a:solidFill>
                <a:schemeClr val="lt1">
                  <a:alpha val="50000"/>
                </a:schemeClr>
              </a:solidFill>
              <a:round/>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[工作簿1]Sheet1!$C$39:$C$43</c:f>
              <c:strCache>
                <c:ptCount val="5"/>
                <c:pt idx="0">
                  <c:v>A学校安排的企业实训</c:v>
                </c:pt>
                <c:pt idx="1">
                  <c:v>B企业参观</c:v>
                </c:pt>
                <c:pt idx="2">
                  <c:v>C暑期社会实践</c:v>
                </c:pt>
                <c:pt idx="3">
                  <c:v>D校内实践</c:v>
                </c:pt>
                <c:pt idx="4">
                  <c:v>E其他</c:v>
                </c:pt>
              </c:strCache>
            </c:strRef>
          </c:cat>
          <c:val>
            <c:numRef>
              <c:f>[工作簿1]Sheet1!$D$39:$D$43</c:f>
              <c:numCache>
                <c:formatCode>General</c:formatCode>
                <c:ptCount val="5"/>
                <c:pt idx="0">
                  <c:v>21</c:v>
                </c:pt>
                <c:pt idx="1">
                  <c:v>4</c:v>
                </c:pt>
                <c:pt idx="2">
                  <c:v>11</c:v>
                </c:pt>
                <c:pt idx="3">
                  <c:v>4</c:v>
                </c:pt>
                <c:pt idx="4">
                  <c:v>3</c:v>
                </c:pt>
              </c:numCache>
            </c:numRef>
          </c:val>
        </c:ser>
        <c:dLbls>
          <c:showLegendKey val="0"/>
          <c:showVal val="1"/>
          <c:showCatName val="0"/>
          <c:showSerName val="0"/>
          <c:showPercent val="0"/>
          <c:showBubbleSize val="0"/>
        </c:dLbls>
        <c:gapWidth val="65"/>
        <c:overlap val="0"/>
        <c:axId val="42837607"/>
        <c:axId val="482318812"/>
      </c:barChart>
      <c:catAx>
        <c:axId val="42837607"/>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482318812"/>
        <c:crosses val="autoZero"/>
        <c:auto val="1"/>
        <c:lblAlgn val="ctr"/>
        <c:lblOffset val="100"/>
        <c:noMultiLvlLbl val="0"/>
      </c:catAx>
      <c:valAx>
        <c:axId val="48231881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42837607"/>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wrap="square"/>
    <a:lstStyle/>
    <a:p>
      <a:pPr>
        <a:defRPr lang="zh-CN"/>
      </a:pPr>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'[Chart12 in Wps.xlsx]Sheet1'!$A$1:$A$4</c:f>
              <c:strCache>
                <c:ptCount val="4"/>
                <c:pt idx="0">
                  <c:v>非常满意</c:v>
                </c:pt>
                <c:pt idx="1">
                  <c:v>满意</c:v>
                </c:pt>
                <c:pt idx="2">
                  <c:v>一般，还有不到位的地方</c:v>
                </c:pt>
                <c:pt idx="3">
                  <c:v>不满意</c:v>
                </c:pt>
              </c:strCache>
            </c:strRef>
          </c:cat>
          <c:val>
            <c:numRef>
              <c:f>'[Chart12 in Wps.xlsx]Sheet1'!$B$1:$B$4</c:f>
              <c:numCache>
                <c:formatCode>General</c:formatCode>
                <c:ptCount val="4"/>
                <c:pt idx="0">
                  <c:v>10</c:v>
                </c:pt>
                <c:pt idx="1">
                  <c:v>25</c:v>
                </c:pt>
                <c:pt idx="2">
                  <c:v>13</c:v>
                </c:pt>
                <c:pt idx="3">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'[Chart13 in Wps.xlsx]Sheet1'!$A$1:$A$4</c:f>
              <c:strCache>
                <c:ptCount val="4"/>
                <c:pt idx="0">
                  <c:v>非常满意</c:v>
                </c:pt>
                <c:pt idx="1">
                  <c:v>满意</c:v>
                </c:pt>
                <c:pt idx="2">
                  <c:v>一般，有不到位的地方</c:v>
                </c:pt>
                <c:pt idx="3">
                  <c:v>不满意</c:v>
                </c:pt>
              </c:strCache>
            </c:strRef>
          </c:cat>
          <c:val>
            <c:numRef>
              <c:f>'[Chart13 in Wps.xlsx]Sheet1'!$B$1:$B$4</c:f>
              <c:numCache>
                <c:formatCode>0.00%</c:formatCode>
                <c:ptCount val="4"/>
                <c:pt idx="0">
                  <c:v>0.1633</c:v>
                </c:pt>
                <c:pt idx="1">
                  <c:v>0.5918</c:v>
                </c:pt>
                <c:pt idx="2">
                  <c:v>0.2041</c:v>
                </c:pt>
                <c:pt idx="3">
                  <c:v>0.0408</c:v>
                </c:pt>
              </c:numCache>
            </c:numRef>
          </c:val>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elete val="1"/>
          </c:dLbls>
          <c:cat>
            <c:strRef>
              <c:f>'[Chart3 in Wps.xlsx]Sheet1'!$A$1:$A$3</c:f>
              <c:strCache>
                <c:ptCount val="3"/>
                <c:pt idx="0">
                  <c:v>泉州</c:v>
                </c:pt>
                <c:pt idx="1">
                  <c:v>福州</c:v>
                </c:pt>
                <c:pt idx="2">
                  <c:v>省外</c:v>
                </c:pt>
              </c:strCache>
            </c:strRef>
          </c:cat>
          <c:val>
            <c:numRef>
              <c:f>'[Chart3 in Wps.xlsx]Sheet1'!$B$1:$B$3</c:f>
              <c:numCache>
                <c:formatCode>General</c:formatCode>
                <c:ptCount val="3"/>
                <c:pt idx="0">
                  <c:v>15</c:v>
                </c:pt>
                <c:pt idx="1">
                  <c:v>1</c:v>
                </c:pt>
                <c:pt idx="2">
                  <c:v>1</c:v>
                </c:pt>
              </c:numCache>
            </c:numRef>
          </c:val>
        </c:ser>
        <c:dLbls>
          <c:showLegendKey val="0"/>
          <c:showVal val="0"/>
          <c:showCatName val="0"/>
          <c:showSerName val="0"/>
          <c:showPercent val="0"/>
          <c:showBubbleSize val="0"/>
        </c:dLbls>
        <c:gapWidth val="219"/>
        <c:overlap val="-27"/>
        <c:axId val="411273397"/>
        <c:axId val="957416082"/>
      </c:barChart>
      <c:catAx>
        <c:axId val="411273397"/>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就业城市</a:t>
                </a:r>
              </a:p>
            </c:rich>
          </c:tx>
          <c:layout/>
          <c:overlay val="0"/>
          <c:spPr>
            <a:noFill/>
            <a:ln>
              <a:noFill/>
            </a:ln>
            <a:effectLst/>
          </c:spPr>
        </c:title>
        <c:majorTickMark val="none"/>
        <c:minorTickMark val="none"/>
        <c:tickLblPos val="nextTo"/>
        <c:spPr>
          <a:noFill/>
          <a:ln w="9525" cap="flat" cmpd="sng" algn="ctr">
            <a:solidFill>
              <a:schemeClr val="accent1"/>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7416082"/>
        <c:crosses val="autoZero"/>
        <c:auto val="1"/>
        <c:lblAlgn val="ctr"/>
        <c:lblOffset val="100"/>
        <c:noMultiLvlLbl val="0"/>
      </c:catAx>
      <c:valAx>
        <c:axId val="95741608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人数</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1273397"/>
        <c:crosses val="autoZero"/>
        <c:crossBetween val="between"/>
      </c:valAx>
      <c:spPr>
        <a:noFill/>
        <a:ln>
          <a:solidFill>
            <a:schemeClr val="accent1"/>
          </a:solidFill>
        </a:ln>
        <a:effectLst/>
      </c:spPr>
    </c:plotArea>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lt1">
                        <a:lumMod val="85000"/>
                      </a:schemeClr>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'[Chart15 in Wps.xlsx]Sheet1'!$A$1:$A$4</c:f>
              <c:strCache>
                <c:ptCount val="4"/>
                <c:pt idx="0" c:formatCode="0.00%">
                  <c:v>非常满意</c:v>
                </c:pt>
                <c:pt idx="1">
                  <c:v>满意</c:v>
                </c:pt>
                <c:pt idx="2">
                  <c:v>一般，还有不到位的地方</c:v>
                </c:pt>
                <c:pt idx="3">
                  <c:v>不满意</c:v>
                </c:pt>
              </c:strCache>
            </c:strRef>
          </c:cat>
          <c:val>
            <c:numRef>
              <c:f>'[Chart15 in Wps.xlsx]Sheet1'!$B$1:$B$4</c:f>
              <c:numCache>
                <c:formatCode>0.00%</c:formatCode>
                <c:ptCount val="4"/>
                <c:pt idx="0">
                  <c:v>0.1633</c:v>
                </c:pt>
                <c:pt idx="1">
                  <c:v>0.4998</c:v>
                </c:pt>
                <c:pt idx="2">
                  <c:v>0.3265</c:v>
                </c:pt>
                <c:pt idx="3">
                  <c:v>0.0204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lt1">
                  <a:lumMod val="85000"/>
                </a:schemeClr>
              </a:solidFill>
              <a:latin typeface="+mn-lt"/>
              <a:ea typeface="+mn-ea"/>
              <a:cs typeface="+mn-cs"/>
            </a:defRPr>
          </a:pP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gradFill>
    <a:ln>
      <a:noFill/>
    </a:ln>
    <a:effectLst/>
  </c:spPr>
  <c:txPr>
    <a:bodyPr/>
    <a:lstStyle/>
    <a:p>
      <a:pPr>
        <a:defRPr lang="zh-CN"/>
      </a:pPr>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dLbl>
              <c:idx val="3"/>
              <c:layout>
                <c:manualLayout>
                  <c:x val="0.042262640971701"/>
                  <c:y val="0.175498267393042"/>
                </c:manualLayout>
              </c:layout>
              <c:numFmt formatCode="General" sourceLinked="1"/>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val>
            <c:numRef>
              <c:f>'[Chart14 in Wps.xlsx]Sheet1'!$B$1:$B$4</c:f>
              <c:numCache>
                <c:formatCode>0.00%</c:formatCode>
                <c:ptCount val="4"/>
                <c:pt idx="0">
                  <c:v>0.1224</c:v>
                </c:pt>
                <c:pt idx="1">
                  <c:v>0.449</c:v>
                </c:pt>
                <c:pt idx="2">
                  <c:v>0.3265</c:v>
                </c:pt>
                <c:pt idx="3">
                  <c:v>0.102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919583333333333"/>
          <c:y val="0.243518518518519"/>
          <c:w val="0.06375"/>
          <c:h val="0.508796296296296"/>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160533874578"/>
          <c:y val="0.00775193798449613"/>
          <c:w val="0.673512608392305"/>
          <c:h val="0.484047677454257"/>
        </c:manualLayout>
      </c:layout>
      <c:barChart>
        <c:barDir val="col"/>
        <c:grouping val="clustered"/>
        <c:varyColors val="0"/>
        <c:ser>
          <c:idx val="0"/>
          <c:order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lt1">
                        <a:lumMod val="8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lt1">
                          <a:lumMod val="95000"/>
                          <a:alpha val="54000"/>
                        </a:schemeClr>
                      </a:solidFill>
                    </a:ln>
                    <a:effectLst/>
                  </c:spPr>
                </c15:leaderLines>
              </c:ext>
            </c:extLst>
          </c:dLbls>
          <c:cat>
            <c:strRef>
              <c:f>'[(有满意度）做图表的化生学院2014届毕业生就业调查问卷统计表.xls]做图表的'!$B$329:$G$329</c:f>
              <c:strCache>
                <c:ptCount val="6"/>
                <c:pt idx="0">
                  <c:v>A、专场招聘会</c:v>
                </c:pt>
                <c:pt idx="1">
                  <c:v>B、大型校园招聘会</c:v>
                </c:pt>
                <c:pt idx="2">
                  <c:v>C、就业指导讲座</c:v>
                </c:pt>
                <c:pt idx="3">
                  <c:v>D、就业指导必修课</c:v>
                </c:pt>
                <c:pt idx="4">
                  <c:v>E、创业指导选修课</c:v>
                </c:pt>
                <c:pt idx="5">
                  <c:v>F、职业规划大赛、创业计划大赛、挑战杯等竞赛</c:v>
                </c:pt>
              </c:strCache>
            </c:strRef>
          </c:cat>
          <c:val>
            <c:numRef>
              <c:f>'[(有满意度）做图表的化生学院2014届毕业生就业调查问卷统计表.xls]做图表的'!$B$330:$G$330</c:f>
              <c:numCache>
                <c:formatCode>General</c:formatCode>
                <c:ptCount val="6"/>
                <c:pt idx="0">
                  <c:v>13</c:v>
                </c:pt>
                <c:pt idx="1">
                  <c:v>35</c:v>
                </c:pt>
                <c:pt idx="2">
                  <c:v>22</c:v>
                </c:pt>
                <c:pt idx="3">
                  <c:v>17</c:v>
                </c:pt>
                <c:pt idx="4">
                  <c:v>8</c:v>
                </c:pt>
                <c:pt idx="5">
                  <c:v>7</c:v>
                </c:pt>
              </c:numCache>
            </c:numRef>
          </c:val>
        </c:ser>
        <c:dLbls>
          <c:showLegendKey val="0"/>
          <c:showVal val="1"/>
          <c:showCatName val="0"/>
          <c:showSerName val="0"/>
          <c:showPercent val="0"/>
          <c:showBubbleSize val="0"/>
        </c:dLbls>
        <c:gapWidth val="100"/>
        <c:overlap val="-24"/>
        <c:axId val="424363136"/>
        <c:axId val="424364672"/>
      </c:barChart>
      <c:catAx>
        <c:axId val="424363136"/>
        <c:scaling>
          <c:orientation val="minMax"/>
        </c:scaling>
        <c:delete val="0"/>
        <c:axPos val="b"/>
        <c:numFmt formatCode="General" sourceLinked="1"/>
        <c:majorTickMark val="out"/>
        <c:minorTickMark val="none"/>
        <c:tickLblPos val="nextTo"/>
        <c:spPr>
          <a:noFill/>
          <a:ln w="12700" cap="flat" cmpd="sng" algn="ctr">
            <a:solidFill>
              <a:schemeClr val="lt1">
                <a:lumMod val="95000"/>
                <a:alpha val="54000"/>
              </a:schemeClr>
            </a:solidFill>
            <a:round/>
          </a:ln>
          <a:effectLst/>
        </c:spPr>
        <c:txPr>
          <a:bodyPr rot="-2700000" spcFirstLastPara="0" vertOverflow="ellipsis" vert="horz" wrap="square" anchor="ctr" anchorCtr="1"/>
          <a:lstStyle/>
          <a:p>
            <a:pPr>
              <a:defRPr lang="zh-CN" sz="900" b="0" i="0" u="none" strike="noStrike" kern="1200" baseline="0">
                <a:solidFill>
                  <a:schemeClr val="lt1">
                    <a:lumMod val="85000"/>
                  </a:schemeClr>
                </a:solidFill>
                <a:latin typeface="+mn-lt"/>
                <a:ea typeface="+mn-ea"/>
                <a:cs typeface="+mn-cs"/>
              </a:defRPr>
            </a:pPr>
          </a:p>
        </c:txPr>
        <c:crossAx val="424364672"/>
        <c:crosses val="autoZero"/>
        <c:auto val="1"/>
        <c:lblAlgn val="ctr"/>
        <c:lblOffset val="100"/>
        <c:noMultiLvlLbl val="0"/>
      </c:catAx>
      <c:valAx>
        <c:axId val="424364672"/>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lt1">
                    <a:lumMod val="85000"/>
                  </a:schemeClr>
                </a:solidFill>
                <a:latin typeface="+mn-lt"/>
                <a:ea typeface="+mn-ea"/>
                <a:cs typeface="+mn-cs"/>
              </a:defRPr>
            </a:pPr>
          </a:p>
        </c:txPr>
        <c:crossAx val="4243631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lt1">
                  <a:lumMod val="85000"/>
                </a:schemeClr>
              </a:solidFill>
              <a:latin typeface="+mn-lt"/>
              <a:ea typeface="+mn-ea"/>
              <a:cs typeface="+mn-cs"/>
            </a:defRPr>
          </a:pP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gradFill>
    <a:ln>
      <a:noFill/>
    </a:ln>
    <a:effectLst/>
  </c:spPr>
  <c:txPr>
    <a:bodyPr wrap="square"/>
    <a:lstStyle/>
    <a:p>
      <a:pPr>
        <a:defRPr lang="zh-CN"/>
      </a:pPr>
    </a:p>
  </c:txPr>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noFill/>
            <a:ln w="9525" cap="flat" cmpd="sng" algn="ctr">
              <a:solidFill>
                <a:schemeClr val="accent1"/>
              </a:solidFill>
              <a:miter lim="800000"/>
            </a:ln>
            <a:effectLst>
              <a:glow rad="63500">
                <a:schemeClr val="accent1">
                  <a:satMod val="175000"/>
                  <a:alpha val="25000"/>
                </a:schemeClr>
              </a:glow>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lt1">
                        <a:lumMod val="7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lt1">
                          <a:lumMod val="50000"/>
                        </a:schemeClr>
                      </a:solidFill>
                      <a:round/>
                    </a:ln>
                    <a:effectLst/>
                  </c:spPr>
                </c15:leaderLines>
              </c:ext>
            </c:extLst>
          </c:dLbls>
          <c:cat>
            <c:strRef>
              <c:f>'[(有满意度）做图表的化生学院2014届毕业生就业调查问卷统计表.xls]做图表的'!$B$341:$G$341</c:f>
              <c:strCache>
                <c:ptCount val="6"/>
                <c:pt idx="0">
                  <c:v>A、不感兴趣</c:v>
                </c:pt>
                <c:pt idx="1">
                  <c:v>B、不需要就业指导</c:v>
                </c:pt>
                <c:pt idx="2">
                  <c:v>C、类型单一，不能满足需求</c:v>
                </c:pt>
                <c:pt idx="3">
                  <c:v>D、活动内容不够吸引人</c:v>
                </c:pt>
                <c:pt idx="4">
                  <c:v>E、到校企业知名度不够，或招聘的岗位不符合要求</c:v>
                </c:pt>
                <c:pt idx="5">
                  <c:v>F、其他______________________</c:v>
                </c:pt>
              </c:strCache>
            </c:strRef>
          </c:cat>
          <c:val>
            <c:numRef>
              <c:f>'[(有满意度）做图表的化生学院2014届毕业生就业调查问卷统计表.xls]做图表的'!$B$342:$G$342</c:f>
              <c:numCache>
                <c:formatCode>General</c:formatCode>
                <c:ptCount val="6"/>
                <c:pt idx="0">
                  <c:v>9</c:v>
                </c:pt>
                <c:pt idx="1">
                  <c:v>4</c:v>
                </c:pt>
                <c:pt idx="2">
                  <c:v>23</c:v>
                </c:pt>
                <c:pt idx="3">
                  <c:v>26</c:v>
                </c:pt>
                <c:pt idx="4">
                  <c:v>6</c:v>
                </c:pt>
                <c:pt idx="5">
                  <c:v>21</c:v>
                </c:pt>
              </c:numCache>
            </c:numRef>
          </c:val>
        </c:ser>
        <c:dLbls>
          <c:showLegendKey val="0"/>
          <c:showVal val="1"/>
          <c:showCatName val="0"/>
          <c:showSerName val="0"/>
          <c:showPercent val="0"/>
          <c:showBubbleSize val="0"/>
        </c:dLbls>
        <c:gapWidth val="315"/>
        <c:overlap val="-40"/>
        <c:axId val="424372480"/>
        <c:axId val="447229952"/>
      </c:barChart>
      <c:catAx>
        <c:axId val="424372480"/>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out"/>
        <c:minorTickMark val="none"/>
        <c:tickLblPos val="nextTo"/>
        <c:spPr>
          <a:noFill/>
          <a:ln>
            <a:noFill/>
          </a:ln>
          <a:effectLst/>
        </c:spPr>
        <c:txPr>
          <a:bodyPr rot="-2700000" spcFirstLastPara="0" vertOverflow="ellipsis" vert="horz" wrap="square" anchor="ctr" anchorCtr="1"/>
          <a:lstStyle/>
          <a:p>
            <a:pPr>
              <a:defRPr lang="zh-CN" sz="900" b="0" i="0" u="none" strike="noStrike" kern="1200" baseline="0">
                <a:solidFill>
                  <a:schemeClr val="lt1">
                    <a:lumMod val="75000"/>
                  </a:schemeClr>
                </a:solidFill>
                <a:latin typeface="+mn-lt"/>
                <a:ea typeface="+mn-ea"/>
                <a:cs typeface="+mn-cs"/>
              </a:defRPr>
            </a:pPr>
          </a:p>
        </c:txPr>
        <c:crossAx val="447229952"/>
        <c:crosses val="autoZero"/>
        <c:auto val="1"/>
        <c:lblAlgn val="ctr"/>
        <c:lblOffset val="100"/>
        <c:noMultiLvlLbl val="0"/>
      </c:catAx>
      <c:valAx>
        <c:axId val="447229952"/>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lt1">
                    <a:lumMod val="75000"/>
                  </a:schemeClr>
                </a:solidFill>
                <a:latin typeface="+mn-lt"/>
                <a:ea typeface="+mn-ea"/>
                <a:cs typeface="+mn-cs"/>
              </a:defRPr>
            </a:pPr>
          </a:p>
        </c:txPr>
        <c:crossAx val="424372480"/>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lt1">
                  <a:lumMod val="75000"/>
                </a:schemeClr>
              </a:solidFill>
              <a:latin typeface="+mn-lt"/>
              <a:ea typeface="+mn-ea"/>
              <a:cs typeface="+mn-cs"/>
            </a:defRPr>
          </a:pPr>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wrap="square"/>
    <a:lstStyle/>
    <a:p>
      <a:pPr>
        <a:defRPr lang="zh-CN"/>
      </a:pPr>
    </a:p>
  </c:txPr>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solidFill>
                <a:schemeClr val="accent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'[Chart in Wps.xlsx]Sheet1'!$A$1:$A$5</c:f>
              <c:strCache>
                <c:ptCount val="5"/>
                <c:pt idx="0">
                  <c:v>辅导员</c:v>
                </c:pt>
                <c:pt idx="1">
                  <c:v>就业指导中心</c:v>
                </c:pt>
                <c:pt idx="2">
                  <c:v>导师</c:v>
                </c:pt>
                <c:pt idx="3">
                  <c:v>专业老师</c:v>
                </c:pt>
                <c:pt idx="4">
                  <c:v>学长学姐</c:v>
                </c:pt>
              </c:strCache>
            </c:strRef>
          </c:cat>
          <c:val>
            <c:numRef>
              <c:f>'[Chart in Wps.xlsx]Sheet1'!$B$1:$B$5</c:f>
              <c:numCache>
                <c:formatCode>General</c:formatCode>
                <c:ptCount val="5"/>
                <c:pt idx="0">
                  <c:v>11</c:v>
                </c:pt>
                <c:pt idx="1">
                  <c:v>9</c:v>
                </c:pt>
                <c:pt idx="2">
                  <c:v>20</c:v>
                </c:pt>
                <c:pt idx="3">
                  <c:v>16</c:v>
                </c:pt>
                <c:pt idx="4">
                  <c:v>32</c:v>
                </c:pt>
              </c:numCache>
            </c:numRef>
          </c:val>
        </c:ser>
        <c:dLbls>
          <c:showLegendKey val="0"/>
          <c:showVal val="1"/>
          <c:showCatName val="0"/>
          <c:showSerName val="0"/>
          <c:showPercent val="0"/>
          <c:showBubbleSize val="0"/>
        </c:dLbls>
        <c:gapWidth val="355"/>
        <c:overlap val="-70"/>
        <c:axId val="455390256"/>
        <c:axId val="246117426"/>
      </c:barChart>
      <c:catAx>
        <c:axId val="455390256"/>
        <c:scaling>
          <c:orientation val="minMax"/>
        </c:scaling>
        <c:delete val="0"/>
        <c:axPos val="b"/>
        <c:majorTickMark val="none"/>
        <c:minorTickMark val="none"/>
        <c:tickLblPos val="nextTo"/>
        <c:spPr>
          <a:noFill/>
          <a:ln w="9525" cap="flat" cmpd="sng" algn="ctr">
            <a:solidFill>
              <a:schemeClr val="accent1"/>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117426"/>
        <c:crosses val="autoZero"/>
        <c:auto val="1"/>
        <c:lblAlgn val="ctr"/>
        <c:lblOffset val="100"/>
        <c:noMultiLvlLbl val="0"/>
      </c:catAx>
      <c:valAx>
        <c:axId val="246117426"/>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5390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'[Chart2 in Wps.xlsx]Sheet1'!$A$1:$A$4</c:f>
              <c:strCache>
                <c:ptCount val="4"/>
                <c:pt idx="0">
                  <c:v>非常满意</c:v>
                </c:pt>
                <c:pt idx="1">
                  <c:v>满意</c:v>
                </c:pt>
                <c:pt idx="2">
                  <c:v>一般</c:v>
                </c:pt>
                <c:pt idx="3">
                  <c:v>不满意</c:v>
                </c:pt>
              </c:strCache>
            </c:strRef>
          </c:cat>
          <c:val>
            <c:numRef>
              <c:f>'[Chart2 in Wps.xlsx]Sheet1'!$B$1:$B$4</c:f>
              <c:numCache>
                <c:formatCode>0.00%</c:formatCode>
                <c:ptCount val="4"/>
                <c:pt idx="0">
                  <c:v>0.0612</c:v>
                </c:pt>
                <c:pt idx="1">
                  <c:v>0.3673</c:v>
                </c:pt>
                <c:pt idx="2">
                  <c:v>0.5306</c:v>
                </c:pt>
                <c:pt idx="3">
                  <c:v>0.0408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Pt>
            <c:idx val="6"/>
            <c:bubble3D val="0"/>
            <c:spPr>
              <a:solidFill>
                <a:schemeClr val="accent1">
                  <a:lumMod val="60000"/>
                </a:schemeClr>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'[Chart3 in Wps.xlsx]Sheet1'!$A$1:$A$7</c:f>
              <c:strCache>
                <c:ptCount val="7"/>
                <c:pt idx="0">
                  <c:v>职业规划与发展方面学生社团</c:v>
                </c:pt>
                <c:pt idx="1">
                  <c:v>大学生创业俱乐部</c:v>
                </c:pt>
                <c:pt idx="2">
                  <c:v>职业生涯规划或创业设计比赛</c:v>
                </c:pt>
                <c:pt idx="3">
                  <c:v>职业技能或就业政策知识竞赛</c:v>
                </c:pt>
                <c:pt idx="4">
                  <c:v>实习实践环节</c:v>
                </c:pt>
                <c:pt idx="5">
                  <c:v>各类型供需见面会</c:v>
                </c:pt>
                <c:pt idx="6">
                  <c:v>其他</c:v>
                </c:pt>
              </c:strCache>
            </c:strRef>
          </c:cat>
          <c:val>
            <c:numRef>
              <c:f>'[Chart3 in Wps.xlsx]Sheet1'!$B$1:$B$7</c:f>
              <c:numCache>
                <c:formatCode>General</c:formatCode>
                <c:ptCount val="7"/>
                <c:pt idx="0">
                  <c:v>21</c:v>
                </c:pt>
                <c:pt idx="1">
                  <c:v>14</c:v>
                </c:pt>
                <c:pt idx="2">
                  <c:v>19</c:v>
                </c:pt>
                <c:pt idx="3">
                  <c:v>13</c:v>
                </c:pt>
                <c:pt idx="4">
                  <c:v>22</c:v>
                </c:pt>
                <c:pt idx="5">
                  <c:v>15</c:v>
                </c:pt>
                <c:pt idx="6">
                  <c:v>1</c:v>
                </c:pt>
              </c:numCache>
            </c:numRef>
          </c:val>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647916666666667"/>
          <c:y val="0.0953703703703704"/>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97222222222225"/>
          <c:y val="0.0949293818013429"/>
          <c:w val="0.721666666666667"/>
          <c:h val="0.451030331095161"/>
        </c:manualLayout>
      </c:layout>
      <c:barChart>
        <c:barDir val="col"/>
        <c:grouping val="clustered"/>
        <c:varyColors val="0"/>
        <c:ser>
          <c:idx val="0"/>
          <c:order val="0"/>
          <c:spPr>
            <a:noFill/>
            <a:ln w="9525" cap="flat" cmpd="sng" algn="ctr">
              <a:solidFill>
                <a:schemeClr val="accent1"/>
              </a:solidFill>
              <a:miter lim="800000"/>
            </a:ln>
            <a:effectLst>
              <a:glow rad="63500">
                <a:schemeClr val="accent1">
                  <a:satMod val="175000"/>
                  <a:alpha val="25000"/>
                </a:schemeClr>
              </a:glow>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lt1">
                        <a:lumMod val="7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lt1">
                          <a:lumMod val="50000"/>
                        </a:schemeClr>
                      </a:solidFill>
                      <a:round/>
                    </a:ln>
                    <a:effectLst/>
                  </c:spPr>
                </c15:leaderLines>
              </c:ext>
            </c:extLst>
          </c:dLbls>
          <c:cat>
            <c:strRef>
              <c:f>'[(有满意度）做图表的化生学院2014届毕业生就业调查问卷统计表.xls]做图表的'!$B$389:$J$389</c:f>
              <c:strCache>
                <c:ptCount val="9"/>
                <c:pt idx="0">
                  <c:v>A、基础课程</c:v>
                </c:pt>
                <c:pt idx="1">
                  <c:v> B、专业课程 </c:v>
                </c:pt>
                <c:pt idx="2">
                  <c:v> C、实践教学</c:v>
                </c:pt>
                <c:pt idx="3">
                  <c:v>D、毕业设计或毕业论文</c:v>
                </c:pt>
                <c:pt idx="4">
                  <c:v>E、就业指导及职业规划课</c:v>
                </c:pt>
                <c:pt idx="5">
                  <c:v>F、社团活动 </c:v>
                </c:pt>
                <c:pt idx="6">
                  <c:v>G、社会实践</c:v>
                </c:pt>
                <c:pt idx="7">
                  <c:v> H、担任学生干部</c:v>
                </c:pt>
                <c:pt idx="8">
                  <c:v>I、其他 </c:v>
                </c:pt>
              </c:strCache>
            </c:strRef>
          </c:cat>
          <c:val>
            <c:numRef>
              <c:f>'[(有满意度）做图表的化生学院2014届毕业生就业调查问卷统计表.xls]做图表的'!$B$390:$J$390</c:f>
              <c:numCache>
                <c:formatCode>General</c:formatCode>
                <c:ptCount val="9"/>
                <c:pt idx="0">
                  <c:v>16</c:v>
                </c:pt>
                <c:pt idx="1">
                  <c:v>21</c:v>
                </c:pt>
                <c:pt idx="2">
                  <c:v>25</c:v>
                </c:pt>
                <c:pt idx="3">
                  <c:v>10</c:v>
                </c:pt>
                <c:pt idx="4">
                  <c:v>9</c:v>
                </c:pt>
                <c:pt idx="5">
                  <c:v>9</c:v>
                </c:pt>
                <c:pt idx="6">
                  <c:v>25</c:v>
                </c:pt>
                <c:pt idx="7">
                  <c:v>13</c:v>
                </c:pt>
                <c:pt idx="8">
                  <c:v>1</c:v>
                </c:pt>
              </c:numCache>
            </c:numRef>
          </c:val>
        </c:ser>
        <c:dLbls>
          <c:showLegendKey val="0"/>
          <c:showVal val="1"/>
          <c:showCatName val="0"/>
          <c:showSerName val="0"/>
          <c:showPercent val="0"/>
          <c:showBubbleSize val="0"/>
        </c:dLbls>
        <c:gapWidth val="315"/>
        <c:overlap val="-40"/>
        <c:axId val="448714624"/>
        <c:axId val="448716160"/>
      </c:barChart>
      <c:catAx>
        <c:axId val="448714624"/>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out"/>
        <c:minorTickMark val="none"/>
        <c:tickLblPos val="nextTo"/>
        <c:spPr>
          <a:noFill/>
          <a:ln>
            <a:noFill/>
          </a:ln>
          <a:effectLst/>
        </c:spPr>
        <c:txPr>
          <a:bodyPr rot="-2700000" spcFirstLastPara="0" vertOverflow="ellipsis" vert="horz" wrap="square" anchor="ctr" anchorCtr="1"/>
          <a:lstStyle/>
          <a:p>
            <a:pPr>
              <a:defRPr lang="zh-CN" sz="900" b="0" i="0" u="none" strike="noStrike" kern="1200" baseline="0">
                <a:solidFill>
                  <a:schemeClr val="lt1">
                    <a:lumMod val="75000"/>
                  </a:schemeClr>
                </a:solidFill>
                <a:latin typeface="+mn-lt"/>
                <a:ea typeface="+mn-ea"/>
                <a:cs typeface="+mn-cs"/>
              </a:defRPr>
            </a:pPr>
          </a:p>
        </c:txPr>
        <c:crossAx val="448716160"/>
        <c:crosses val="autoZero"/>
        <c:auto val="1"/>
        <c:lblAlgn val="ctr"/>
        <c:lblOffset val="100"/>
        <c:noMultiLvlLbl val="0"/>
      </c:catAx>
      <c:valAx>
        <c:axId val="448716160"/>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lt1">
                    <a:lumMod val="75000"/>
                  </a:schemeClr>
                </a:solidFill>
                <a:latin typeface="+mn-lt"/>
                <a:ea typeface="+mn-ea"/>
                <a:cs typeface="+mn-cs"/>
              </a:defRPr>
            </a:pPr>
          </a:p>
        </c:txPr>
        <c:crossAx val="448714624"/>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lt1">
                  <a:lumMod val="75000"/>
                </a:schemeClr>
              </a:solidFill>
              <a:latin typeface="+mn-lt"/>
              <a:ea typeface="+mn-ea"/>
              <a:cs typeface="+mn-cs"/>
            </a:defRPr>
          </a:pPr>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9050">
              <a:solidFill>
                <a:schemeClr val="accent1"/>
              </a:solidFill>
            </a:ln>
          </c:spPr>
          <c:explosion val="0"/>
          <c:dPt>
            <c:idx val="0"/>
            <c:bubble3D val="0"/>
            <c:spPr>
              <a:solidFill>
                <a:schemeClr val="accent1"/>
              </a:solidFill>
              <a:ln w="19050">
                <a:solidFill>
                  <a:schemeClr val="accent1"/>
                </a:solidFill>
              </a:ln>
              <a:effectLst/>
            </c:spPr>
          </c:dPt>
          <c:dPt>
            <c:idx val="1"/>
            <c:bubble3D val="0"/>
            <c:spPr>
              <a:solidFill>
                <a:schemeClr val="accent2"/>
              </a:solidFill>
              <a:ln w="19050">
                <a:solidFill>
                  <a:schemeClr val="accent1"/>
                </a:solidFill>
              </a:ln>
              <a:effectLst/>
            </c:spPr>
          </c:dPt>
          <c:dPt>
            <c:idx val="2"/>
            <c:bubble3D val="0"/>
            <c:spPr>
              <a:solidFill>
                <a:schemeClr val="accent3"/>
              </a:solidFill>
              <a:ln w="19050">
                <a:solidFill>
                  <a:schemeClr val="accent1"/>
                </a:solidFill>
              </a:ln>
              <a:effectLst/>
            </c:spPr>
          </c:dPt>
          <c:dPt>
            <c:idx val="3"/>
            <c:bubble3D val="0"/>
            <c:spPr>
              <a:solidFill>
                <a:schemeClr val="accent4"/>
              </a:solidFill>
              <a:ln w="19050">
                <a:solidFill>
                  <a:schemeClr val="accent1"/>
                </a:solidFill>
              </a:ln>
              <a:effectLst/>
            </c:spPr>
          </c:dPt>
          <c:dPt>
            <c:idx val="4"/>
            <c:bubble3D val="0"/>
            <c:spPr>
              <a:solidFill>
                <a:schemeClr val="accent5"/>
              </a:solidFill>
              <a:ln w="19050">
                <a:solidFill>
                  <a:schemeClr val="accent1"/>
                </a:solidFill>
              </a:ln>
              <a:effectLst/>
            </c:spPr>
          </c:dPt>
          <c:dPt>
            <c:idx val="5"/>
            <c:bubble3D val="0"/>
            <c:spPr>
              <a:solidFill>
                <a:schemeClr val="accent6"/>
              </a:solidFill>
              <a:ln w="19050">
                <a:solidFill>
                  <a:schemeClr val="accent1"/>
                </a:solidFill>
              </a:ln>
              <a:effectLst/>
            </c:spPr>
          </c:dPt>
          <c:dPt>
            <c:idx val="6"/>
            <c:bubble3D val="0"/>
            <c:spPr>
              <a:solidFill>
                <a:schemeClr val="accent1">
                  <a:lumMod val="60000"/>
                </a:schemeClr>
              </a:solidFill>
              <a:ln w="19050">
                <a:solidFill>
                  <a:schemeClr val="accen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'[Chart4 in Wps.xlsx]Sheet1'!$A$1:$A$7</c:f>
              <c:strCache>
                <c:ptCount val="7"/>
                <c:pt idx="0">
                  <c:v>私营企业</c:v>
                </c:pt>
                <c:pt idx="1">
                  <c:v>教育单位</c:v>
                </c:pt>
                <c:pt idx="2">
                  <c:v>民营企业</c:v>
                </c:pt>
                <c:pt idx="3">
                  <c:v>事业单位</c:v>
                </c:pt>
                <c:pt idx="4">
                  <c:v>国家地方基金项目</c:v>
                </c:pt>
                <c:pt idx="5">
                  <c:v>科研设计单位</c:v>
                </c:pt>
                <c:pt idx="6">
                  <c:v>其他事业单位</c:v>
                </c:pt>
              </c:strCache>
            </c:strRef>
          </c:cat>
          <c:val>
            <c:numRef>
              <c:f>'[Chart4 in Wps.xlsx]Sheet1'!$B$1:$B$7</c:f>
              <c:numCache>
                <c:formatCode>0.00%</c:formatCode>
                <c:ptCount val="7"/>
                <c:pt idx="0">
                  <c:v>0.3469</c:v>
                </c:pt>
                <c:pt idx="1">
                  <c:v>0.1632</c:v>
                </c:pt>
                <c:pt idx="2">
                  <c:v>0.2549</c:v>
                </c:pt>
                <c:pt idx="3">
                  <c:v>0.0204</c:v>
                </c:pt>
                <c:pt idx="4">
                  <c:v>0.0222</c:v>
                </c:pt>
                <c:pt idx="5">
                  <c:v>0.0588</c:v>
                </c:pt>
                <c:pt idx="6">
                  <c:v>0.0355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9050">
              <a:solidFill>
                <a:schemeClr val="accent1"/>
              </a:solidFill>
            </a:ln>
          </c:spPr>
          <c:explosion val="0"/>
          <c:dPt>
            <c:idx val="0"/>
            <c:bubble3D val="0"/>
            <c:spPr>
              <a:solidFill>
                <a:schemeClr val="accent1"/>
              </a:solidFill>
              <a:ln w="19050">
                <a:solidFill>
                  <a:schemeClr val="accent1"/>
                </a:solidFill>
              </a:ln>
              <a:effectLst/>
            </c:spPr>
          </c:dPt>
          <c:dPt>
            <c:idx val="1"/>
            <c:bubble3D val="0"/>
            <c:spPr>
              <a:solidFill>
                <a:schemeClr val="accent2"/>
              </a:solidFill>
              <a:ln w="19050">
                <a:solidFill>
                  <a:schemeClr val="accent1"/>
                </a:solidFill>
              </a:ln>
              <a:effectLst/>
            </c:spPr>
          </c:dPt>
          <c:dPt>
            <c:idx val="2"/>
            <c:bubble3D val="0"/>
            <c:spPr>
              <a:solidFill>
                <a:schemeClr val="accent3"/>
              </a:solidFill>
              <a:ln w="19050">
                <a:solidFill>
                  <a:schemeClr val="accent1"/>
                </a:solidFill>
              </a:ln>
              <a:effectLst/>
            </c:spPr>
          </c:dPt>
          <c:dPt>
            <c:idx val="3"/>
            <c:bubble3D val="0"/>
            <c:spPr>
              <a:solidFill>
                <a:schemeClr val="accent4"/>
              </a:solidFill>
              <a:ln w="19050">
                <a:solidFill>
                  <a:schemeClr val="accen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 in Wps.xlsx]Sheet1'!$A$1:$A$4</c:f>
              <c:strCache>
                <c:ptCount val="4"/>
                <c:pt idx="0">
                  <c:v>专业技术岗位</c:v>
                </c:pt>
                <c:pt idx="1">
                  <c:v>管理岗位</c:v>
                </c:pt>
                <c:pt idx="2">
                  <c:v>业务岗位</c:v>
                </c:pt>
                <c:pt idx="3">
                  <c:v>其他岗位</c:v>
                </c:pt>
              </c:strCache>
            </c:strRef>
          </c:cat>
          <c:val>
            <c:numRef>
              <c:f>'[Chart in Wps.xlsx]Sheet1'!$B$1:$B$4</c:f>
              <c:numCache>
                <c:formatCode>0.00%</c:formatCode>
                <c:ptCount val="4"/>
                <c:pt idx="0">
                  <c:v>0.4348</c:v>
                </c:pt>
                <c:pt idx="1">
                  <c:v>0.1304</c:v>
                </c:pt>
                <c:pt idx="2">
                  <c:v>0.2609</c:v>
                </c:pt>
                <c:pt idx="3">
                  <c:v>0.1739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spPr>
            <a:ln w="19050">
              <a:solidFill>
                <a:schemeClr val="accent1"/>
              </a:solidFill>
            </a:ln>
          </c:spPr>
          <c:explosion val="0"/>
          <c:dPt>
            <c:idx val="0"/>
            <c:bubble3D val="0"/>
            <c:spPr>
              <a:solidFill>
                <a:schemeClr val="accent1"/>
              </a:solidFill>
              <a:ln w="19050">
                <a:solidFill>
                  <a:schemeClr val="accent1"/>
                </a:solidFill>
              </a:ln>
              <a:effectLst/>
            </c:spPr>
          </c:dPt>
          <c:dPt>
            <c:idx val="1"/>
            <c:bubble3D val="0"/>
            <c:spPr>
              <a:solidFill>
                <a:schemeClr val="accent2"/>
              </a:solidFill>
              <a:ln w="19050">
                <a:solidFill>
                  <a:schemeClr val="accent1"/>
                </a:solidFill>
              </a:ln>
              <a:effectLst/>
            </c:spPr>
          </c:dPt>
          <c:dPt>
            <c:idx val="2"/>
            <c:bubble3D val="0"/>
            <c:spPr>
              <a:solidFill>
                <a:schemeClr val="accent3"/>
              </a:solidFill>
              <a:ln w="19050">
                <a:solidFill>
                  <a:schemeClr val="accent1"/>
                </a:solidFill>
              </a:ln>
              <a:effectLst/>
            </c:spPr>
          </c:dPt>
          <c:dPt>
            <c:idx val="3"/>
            <c:bubble3D val="0"/>
            <c:spPr>
              <a:solidFill>
                <a:schemeClr val="accent4"/>
              </a:solidFill>
              <a:ln w="19050">
                <a:solidFill>
                  <a:schemeClr val="accent1"/>
                </a:solidFill>
              </a:ln>
              <a:effectLst/>
            </c:spPr>
          </c:dPt>
          <c:dPt>
            <c:idx val="4"/>
            <c:bubble3D val="0"/>
            <c:spPr>
              <a:solidFill>
                <a:schemeClr val="accent5"/>
              </a:solidFill>
              <a:ln w="19050">
                <a:solidFill>
                  <a:schemeClr val="accen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'[Chart2 in Wps.xlsx]Sheet1'!$A$1:$A$5</c:f>
              <c:strCache>
                <c:ptCount val="5"/>
                <c:pt idx="0">
                  <c:v>一般</c:v>
                </c:pt>
                <c:pt idx="1">
                  <c:v>满意</c:v>
                </c:pt>
                <c:pt idx="2">
                  <c:v>不满意</c:v>
                </c:pt>
                <c:pt idx="3">
                  <c:v>非常不满意</c:v>
                </c:pt>
                <c:pt idx="4">
                  <c:v>非常满意</c:v>
                </c:pt>
              </c:strCache>
            </c:strRef>
          </c:cat>
          <c:val>
            <c:numRef>
              <c:f>'[Chart2 in Wps.xlsx]Sheet1'!$B$1:$B$5</c:f>
              <c:numCache>
                <c:formatCode>0.00%</c:formatCode>
                <c:ptCount val="5"/>
                <c:pt idx="0">
                  <c:v>0.5306</c:v>
                </c:pt>
                <c:pt idx="1">
                  <c:v>0.3061</c:v>
                </c:pt>
                <c:pt idx="2">
                  <c:v>0.0816</c:v>
                </c:pt>
                <c:pt idx="3">
                  <c:v>0.0204</c:v>
                </c:pt>
                <c:pt idx="4">
                  <c:v>0.0612</c:v>
                </c:pt>
              </c:numCache>
            </c:numRef>
          </c:val>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6472222222222"/>
          <c:y val="0.1"/>
          <c:w val="0.807555555555555"/>
          <c:h val="0.711666666666667"/>
        </c:manualLayout>
      </c:layout>
      <c:barChart>
        <c:barDir val="bar"/>
        <c:grouping val="clustered"/>
        <c:varyColors val="0"/>
        <c:ser>
          <c:idx val="0"/>
          <c:order val="0"/>
          <c:spPr>
            <a:solidFill>
              <a:schemeClr val="accent1"/>
            </a:solidFill>
            <a:ln>
              <a:noFill/>
            </a:ln>
            <a:effectLst/>
          </c:spPr>
          <c:invertIfNegative val="0"/>
          <c:dLbls>
            <c:delete val="1"/>
          </c:dLbls>
          <c:cat>
            <c:strRef>
              <c:f>'[Chart3 in Wps.xlsx]Sheet1'!$A$1:$A$5</c:f>
              <c:strCache>
                <c:ptCount val="5"/>
                <c:pt idx="0">
                  <c:v>非常对口</c:v>
                </c:pt>
                <c:pt idx="1">
                  <c:v>基本对口</c:v>
                </c:pt>
                <c:pt idx="2">
                  <c:v>不对口</c:v>
                </c:pt>
                <c:pt idx="3">
                  <c:v>完全不对口</c:v>
                </c:pt>
                <c:pt idx="4">
                  <c:v>失联</c:v>
                </c:pt>
              </c:strCache>
            </c:strRef>
          </c:cat>
          <c:val>
            <c:numRef>
              <c:f>'[Chart3 in Wps.xlsx]Sheet1'!$B$1:$B$5</c:f>
              <c:numCache>
                <c:formatCode>General</c:formatCode>
                <c:ptCount val="5"/>
                <c:pt idx="0">
                  <c:v>5</c:v>
                </c:pt>
                <c:pt idx="1">
                  <c:v>18</c:v>
                </c:pt>
                <c:pt idx="2">
                  <c:v>14</c:v>
                </c:pt>
                <c:pt idx="3">
                  <c:v>12</c:v>
                </c:pt>
                <c:pt idx="4">
                  <c:v>2</c:v>
                </c:pt>
              </c:numCache>
            </c:numRef>
          </c:val>
        </c:ser>
        <c:dLbls>
          <c:showLegendKey val="0"/>
          <c:showVal val="0"/>
          <c:showCatName val="0"/>
          <c:showSerName val="0"/>
          <c:showPercent val="0"/>
          <c:showBubbleSize val="0"/>
        </c:dLbls>
        <c:gapWidth val="182"/>
        <c:overlap val="0"/>
        <c:axId val="657575041"/>
        <c:axId val="957541965"/>
      </c:barChart>
      <c:catAx>
        <c:axId val="657575041"/>
        <c:scaling>
          <c:orientation val="minMax"/>
        </c:scaling>
        <c:delete val="0"/>
        <c:axPos val="l"/>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专业对口情况</a:t>
                </a:r>
              </a:p>
            </c:rich>
          </c:tx>
          <c:layout>
            <c:manualLayout>
              <c:xMode val="edge"/>
              <c:yMode val="edge"/>
              <c:x val="0.00416666666666667"/>
              <c:y val="0.385694444444444"/>
            </c:manualLayout>
          </c:layout>
          <c:overlay val="0"/>
          <c:spPr>
            <a:noFill/>
            <a:ln>
              <a:noFill/>
            </a:ln>
            <a:effectLst/>
          </c:spPr>
        </c:title>
        <c:majorTickMark val="none"/>
        <c:minorTickMark val="none"/>
        <c:tickLblPos val="nextTo"/>
        <c:spPr>
          <a:noFill/>
          <a:ln w="9525" cap="flat" cmpd="sng" algn="ctr">
            <a:solidFill>
              <a:schemeClr val="accent1"/>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7541965"/>
        <c:crosses val="autoZero"/>
        <c:auto val="1"/>
        <c:lblAlgn val="ctr"/>
        <c:lblOffset val="100"/>
        <c:noMultiLvlLbl val="0"/>
      </c:catAx>
      <c:valAx>
        <c:axId val="95754196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人数</a:t>
                </a:r>
              </a:p>
            </c:rich>
          </c:tx>
          <c:layout>
            <c:manualLayout>
              <c:xMode val="edge"/>
              <c:yMode val="edge"/>
              <c:x val="0.505111111111111"/>
              <c:y val="0.92453703703703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7575041"/>
        <c:crosses val="autoZero"/>
        <c:crossBetween val="between"/>
      </c:valAx>
      <c:spPr>
        <a:noFill/>
        <a:ln>
          <a:solidFill>
            <a:schemeClr val="accent1"/>
          </a:solidFill>
        </a:ln>
        <a:effectLst/>
      </c:spPr>
    </c:plotArea>
    <c:plotVisOnly val="1"/>
    <c:dispBlanksAs val="gap"/>
    <c:showDLblsOverMax val="0"/>
  </c:chart>
  <c:spPr>
    <a:solidFill>
      <a:schemeClr val="bg1"/>
    </a:solidFill>
    <a:ln w="9525" cap="flat" cmpd="sng" algn="ctr">
      <a:solidFill>
        <a:schemeClr val="accent1"/>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barChart>
        <c:barDir val="col"/>
        <c:grouping val="clustered"/>
        <c:varyColors val="0"/>
        <c:ser>
          <c:idx val="0"/>
          <c:order val="0"/>
          <c:spPr>
            <a:solidFill>
              <a:schemeClr val="accent1"/>
            </a:solidFill>
            <a:ln>
              <a:solidFill>
                <a:schemeClr val="accent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'[Chart4 in Wps.xlsx]Sheet1'!$A$1:$A$5</c:f>
              <c:strCache>
                <c:ptCount val="5"/>
                <c:pt idx="0">
                  <c:v>薪酬合理</c:v>
                </c:pt>
                <c:pt idx="1">
                  <c:v>工作环境良好</c:v>
                </c:pt>
                <c:pt idx="2">
                  <c:v>提升空间大</c:v>
                </c:pt>
                <c:pt idx="3">
                  <c:v>锻炼机会多</c:v>
                </c:pt>
                <c:pt idx="4">
                  <c:v>兴趣一致</c:v>
                </c:pt>
              </c:strCache>
            </c:strRef>
          </c:cat>
          <c:val>
            <c:numRef>
              <c:f>'[Chart4 in Wps.xlsx]Sheet1'!$B$1:$B$5</c:f>
              <c:numCache>
                <c:formatCode>General</c:formatCode>
                <c:ptCount val="5"/>
                <c:pt idx="0">
                  <c:v>15</c:v>
                </c:pt>
                <c:pt idx="1">
                  <c:v>27</c:v>
                </c:pt>
                <c:pt idx="2">
                  <c:v>18</c:v>
                </c:pt>
                <c:pt idx="3">
                  <c:v>23</c:v>
                </c:pt>
                <c:pt idx="4">
                  <c:v>9</c:v>
                </c:pt>
              </c:numCache>
            </c:numRef>
          </c:val>
        </c:ser>
        <c:dLbls>
          <c:showLegendKey val="0"/>
          <c:showVal val="1"/>
          <c:showCatName val="0"/>
          <c:showSerName val="0"/>
          <c:showPercent val="0"/>
          <c:showBubbleSize val="0"/>
        </c:dLbls>
        <c:gapWidth val="219"/>
        <c:overlap val="-27"/>
        <c:axId val="973019100"/>
        <c:axId val="33006483"/>
      </c:barChart>
      <c:catAx>
        <c:axId val="97301910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原因</a:t>
                </a:r>
              </a:p>
            </c:rich>
          </c:tx>
          <c:layout>
            <c:manualLayout>
              <c:xMode val="edge"/>
              <c:yMode val="edge"/>
              <c:x val="0.467472222222222"/>
              <c:y val="0.911805555555556"/>
            </c:manualLayout>
          </c:layout>
          <c:overlay val="0"/>
          <c:spPr>
            <a:noFill/>
            <a:ln>
              <a:noFill/>
            </a:ln>
            <a:effectLst/>
          </c:spPr>
        </c:title>
        <c:majorTickMark val="none"/>
        <c:minorTickMark val="none"/>
        <c:tickLblPos val="nextTo"/>
        <c:spPr>
          <a:noFill/>
          <a:ln w="9525" cap="flat" cmpd="sng" algn="ctr">
            <a:solidFill>
              <a:schemeClr val="accent1"/>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006483"/>
        <c:crosses val="autoZero"/>
        <c:auto val="1"/>
        <c:lblAlgn val="ctr"/>
        <c:lblOffset val="100"/>
        <c:noMultiLvlLbl val="0"/>
      </c:catAx>
      <c:valAx>
        <c:axId val="33006483"/>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人数</a:t>
                </a:r>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3019100"/>
        <c:crosses val="autoZero"/>
        <c:crossBetween val="between"/>
      </c:valAx>
      <c:spPr>
        <a:noFill/>
        <a:ln>
          <a:solidFill>
            <a:schemeClr val="accent1"/>
          </a:solidFill>
        </a:ln>
        <a:effectLst/>
      </c:spPr>
    </c:plotArea>
    <c:plotVisOnly val="1"/>
    <c:dispBlanksAs val="gap"/>
    <c:showDLblsOverMax val="0"/>
  </c:chart>
  <c:spPr>
    <a:solidFill>
      <a:schemeClr val="bg1"/>
    </a:solidFill>
    <a:ln w="9525" cap="flat" cmpd="sng" algn="ctr">
      <a:solidFill>
        <a:schemeClr val="accent1"/>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5.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8.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39.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2.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9A4561-D094-4952-9972-6AD2CE97A0C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2176</Words>
  <Characters>12404</Characters>
  <Lines>103</Lines>
  <Paragraphs>29</Paragraphs>
  <ScaleCrop>false</ScaleCrop>
  <LinksUpToDate>false</LinksUpToDate>
  <CharactersWithSpaces>14551</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2014-10-28T03:19:00Z</dcterms:created>
  <dc:creator>PC</dc:creator>
  <cp:lastModifiedBy>Administrator</cp:lastModifiedBy>
  <dcterms:modified xsi:type="dcterms:W3CDTF">2016-12-27T09:30:32Z</dcterms:modified>
  <cp:revision>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